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FEE6" w14:textId="77777777" w:rsidR="00000000" w:rsidRDefault="00000000">
      <w:pPr>
        <w:jc w:val="both"/>
        <w:divId w:val="1113863515"/>
        <w:rPr>
          <w:rFonts w:eastAsia="Times New Roman"/>
        </w:rPr>
      </w:pPr>
      <w:r>
        <w:rPr>
          <w:rFonts w:eastAsia="Times New Roman"/>
        </w:rPr>
        <w:t xml:space="preserve">Доброго дня! Відповідно до п. 2 рішення НКЕК «Про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універсальної електронної комунікаційної послуги (послуги широкосмугового доступу до мережі Інтернет у фіксованому місці)» № 730 від 23.12.2025 р. Товариство з обмеженою відповідальністю «НОВАЛАЙН» (код ЄДРПОУ 41865556)  пропонує наступне: </w:t>
      </w:r>
    </w:p>
    <w:p w14:paraId="7D9A991D" w14:textId="77777777" w:rsidR="00000000" w:rsidRDefault="00000000">
      <w:pPr>
        <w:jc w:val="both"/>
        <w:divId w:val="1113863515"/>
        <w:rPr>
          <w:rFonts w:eastAsia="Times New Roman"/>
        </w:rPr>
      </w:pPr>
      <w:r>
        <w:rPr>
          <w:rFonts w:eastAsia="Times New Roman"/>
        </w:rPr>
        <w:t>Пропонуємо виключити території, які зазначені во вкладенні до цього електронного листа (Додаток ТОВ Новалайн. х</w:t>
      </w:r>
      <w:r>
        <w:rPr>
          <w:rFonts w:eastAsia="Times New Roman"/>
          <w:lang w:val="en-US"/>
        </w:rPr>
        <w:t>ls</w:t>
      </w:r>
      <w:r>
        <w:rPr>
          <w:rFonts w:eastAsia="Times New Roman"/>
        </w:rPr>
        <w:t>), з проекту переліку територій (населених пунктів у їх географічних межах), на яких відсутня універсальна електронна комунікаційна послуга (послуга широкосмугового доступу до мережі Інтернет у фіксованому місці), який додається до рішення № 730 від 23.12.2025 р., оскільки ТОВ «Новалайн» планує у 2026 році надавати там доступ до мережі Інтернет.</w:t>
      </w:r>
    </w:p>
    <w:p w14:paraId="2EF0EC64" w14:textId="77777777" w:rsidR="00000000" w:rsidRDefault="00000000">
      <w:pPr>
        <w:divId w:val="1652365085"/>
        <w:rPr>
          <w:rFonts w:eastAsia="Times New Roman"/>
        </w:rPr>
      </w:pPr>
    </w:p>
    <w:p w14:paraId="6BA97FBC" w14:textId="77777777" w:rsidR="00CE2E98" w:rsidRDefault="00000000">
      <w:pPr>
        <w:jc w:val="both"/>
        <w:divId w:val="1113863515"/>
        <w:rPr>
          <w:rFonts w:eastAsia="Times New Roman"/>
        </w:rPr>
      </w:pPr>
      <w:r>
        <w:rPr>
          <w:rFonts w:eastAsia="Times New Roman"/>
        </w:rPr>
        <w:t>З повагою, директор Супрун О.О.</w:t>
      </w:r>
    </w:p>
    <w:sectPr w:rsidR="00CE2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EB"/>
    <w:rsid w:val="00536572"/>
    <w:rsid w:val="00CE2E98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4FC2E"/>
  <w15:chartTrackingRefBased/>
  <w15:docId w15:val="{7CE4333D-DAD9-4293-9319-BB3C9C3B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xfm93581898">
    <w:name w:val="xfm_93581898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Левченко</dc:creator>
  <cp:keywords/>
  <dc:description/>
  <cp:lastModifiedBy>Людмила Левченко</cp:lastModifiedBy>
  <cp:revision>2</cp:revision>
  <dcterms:created xsi:type="dcterms:W3CDTF">2026-01-23T09:05:00Z</dcterms:created>
  <dcterms:modified xsi:type="dcterms:W3CDTF">2026-01-23T09:05:00Z</dcterms:modified>
</cp:coreProperties>
</file>