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BD" w:rsidRPr="00DA4742" w:rsidRDefault="00DA70BD" w:rsidP="00DA70B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 xml:space="preserve">ПОВІДОМЛЕННЯ </w:t>
      </w:r>
    </w:p>
    <w:p w:rsidR="00DA70BD" w:rsidRPr="00DA70BD" w:rsidRDefault="00DA70BD" w:rsidP="00DA70B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>ДЛЯ ПОСТАЧАЛЬНИКІВ ЕЛЕКТРОННИХ КОМУНІКАЦІЙНИХ МЕРЕЖ ТА/АБО ПОСЛУГ</w:t>
      </w: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>Відповідно до пункту 18 частини третьої статті 18 Закону України «Про електронні комунікації», постачальники електронних комунікаційних мереж та/або послуг зобов’язані дотримуватися умов загальної авторизації, зокрема — обмежувати доступ до веб-сайтів, визначених рішенням центрального органу виконавчої влади, що реалізує державну політику у сфері організації та проведення азартних ігор та у лотерейній сфері, про обмеження доступу до ресурсів, з використанням яких:</w:t>
      </w: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>організовуються або проводяться азартні ігри, або надається доступ до азартних ігор без наявної відповідної ліцензії.</w:t>
      </w: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>До повноважень НКЕК, належить, зокрема:</w:t>
      </w: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DA70BD">
        <w:rPr>
          <w:rFonts w:ascii="Times New Roman" w:hAnsi="Times New Roman" w:cs="Times New Roman"/>
          <w:sz w:val="24"/>
          <w:szCs w:val="24"/>
          <w:lang w:val="uk-UA"/>
        </w:rPr>
        <w:tab/>
        <w:t>інформування постачальників електронних комунікаційних послуг про обов’язок обмежити доступ до таких ресурсів, визначених у відповідних рішеннях уповноваженого органу;</w:t>
      </w: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DA70BD">
        <w:rPr>
          <w:rFonts w:ascii="Times New Roman" w:hAnsi="Times New Roman" w:cs="Times New Roman"/>
          <w:sz w:val="24"/>
          <w:szCs w:val="24"/>
          <w:lang w:val="uk-UA"/>
        </w:rPr>
        <w:tab/>
        <w:t>контроль за виконанням зазначеного обов’язку.</w:t>
      </w: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цим повідомляємо, що НКЕК </w:t>
      </w:r>
      <w:r w:rsidR="00C209E6">
        <w:rPr>
          <w:rFonts w:ascii="Times New Roman" w:hAnsi="Times New Roman" w:cs="Times New Roman"/>
          <w:sz w:val="24"/>
          <w:szCs w:val="24"/>
          <w:lang w:val="uk-UA"/>
        </w:rPr>
        <w:t>12 листопада</w:t>
      </w:r>
      <w:r w:rsidR="00DA4742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Pr="00DA70BD">
        <w:rPr>
          <w:rFonts w:ascii="Times New Roman" w:hAnsi="Times New Roman" w:cs="Times New Roman"/>
          <w:sz w:val="24"/>
          <w:szCs w:val="24"/>
          <w:lang w:val="uk-UA"/>
        </w:rPr>
        <w:t xml:space="preserve"> року розглянула рішення Державного а</w:t>
      </w:r>
      <w:r w:rsidR="00EC193B">
        <w:rPr>
          <w:rFonts w:ascii="Times New Roman" w:hAnsi="Times New Roman" w:cs="Times New Roman"/>
          <w:sz w:val="24"/>
          <w:szCs w:val="24"/>
          <w:lang w:val="uk-UA"/>
        </w:rPr>
        <w:t>гентства України «</w:t>
      </w:r>
      <w:proofErr w:type="spellStart"/>
      <w:r w:rsidRPr="00DA70BD">
        <w:rPr>
          <w:rFonts w:ascii="Times New Roman" w:hAnsi="Times New Roman" w:cs="Times New Roman"/>
          <w:sz w:val="24"/>
          <w:szCs w:val="24"/>
          <w:lang w:val="uk-UA"/>
        </w:rPr>
        <w:t>ПлейСіті</w:t>
      </w:r>
      <w:proofErr w:type="spellEnd"/>
      <w:r w:rsidR="00EC193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DA70BD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C209E6">
        <w:rPr>
          <w:rFonts w:ascii="Times New Roman" w:hAnsi="Times New Roman" w:cs="Times New Roman"/>
          <w:sz w:val="24"/>
          <w:szCs w:val="24"/>
          <w:lang w:val="uk-UA"/>
        </w:rPr>
        <w:t>05.11.2025</w:t>
      </w:r>
      <w:r w:rsidRPr="00DA70BD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A6442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209E6">
        <w:rPr>
          <w:rFonts w:ascii="Times New Roman" w:hAnsi="Times New Roman" w:cs="Times New Roman"/>
          <w:sz w:val="24"/>
          <w:szCs w:val="24"/>
          <w:lang w:val="uk-UA"/>
        </w:rPr>
        <w:t>48</w:t>
      </w:r>
      <w:r w:rsidR="00A6442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A70BD">
        <w:rPr>
          <w:rFonts w:ascii="Times New Roman" w:hAnsi="Times New Roman" w:cs="Times New Roman"/>
          <w:sz w:val="24"/>
          <w:szCs w:val="24"/>
          <w:lang w:val="uk-UA"/>
        </w:rPr>
        <w:t xml:space="preserve">Р «Про обмеження доступу до </w:t>
      </w:r>
      <w:proofErr w:type="spellStart"/>
      <w:r w:rsidRPr="00DA70BD">
        <w:rPr>
          <w:rFonts w:ascii="Times New Roman" w:hAnsi="Times New Roman" w:cs="Times New Roman"/>
          <w:sz w:val="24"/>
          <w:szCs w:val="24"/>
          <w:lang w:val="uk-UA"/>
        </w:rPr>
        <w:t>вебсайтів</w:t>
      </w:r>
      <w:proofErr w:type="spellEnd"/>
      <w:r w:rsidRPr="00DA70BD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hyperlink r:id="rId6" w:history="1">
        <w:r w:rsidRPr="00C209E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ухвал</w:t>
        </w:r>
        <w:r w:rsidRPr="00C209E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и</w:t>
        </w:r>
        <w:r w:rsidRPr="00C209E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ла рішення</w:t>
        </w:r>
      </w:hyperlink>
      <w:r w:rsidRPr="00DA70B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 xml:space="preserve">▪ Повідомити постачальників електронних комунікаційних послуг про обов’язок обмежити доступ до переліку </w:t>
      </w:r>
      <w:proofErr w:type="spellStart"/>
      <w:r w:rsidRPr="00DA70BD">
        <w:rPr>
          <w:rFonts w:ascii="Times New Roman" w:hAnsi="Times New Roman" w:cs="Times New Roman"/>
          <w:sz w:val="24"/>
          <w:szCs w:val="24"/>
          <w:lang w:val="uk-UA"/>
        </w:rPr>
        <w:t>вебресурсів</w:t>
      </w:r>
      <w:proofErr w:type="spellEnd"/>
      <w:r w:rsidRPr="00DA70BD">
        <w:rPr>
          <w:rFonts w:ascii="Times New Roman" w:hAnsi="Times New Roman" w:cs="Times New Roman"/>
          <w:sz w:val="24"/>
          <w:szCs w:val="24"/>
          <w:lang w:val="uk-UA"/>
        </w:rPr>
        <w:t>, зазначених у згаданому рішенні агентства "</w:t>
      </w:r>
      <w:proofErr w:type="spellStart"/>
      <w:r w:rsidRPr="00DA70BD">
        <w:rPr>
          <w:rFonts w:ascii="Times New Roman" w:hAnsi="Times New Roman" w:cs="Times New Roman"/>
          <w:sz w:val="24"/>
          <w:szCs w:val="24"/>
          <w:lang w:val="uk-UA"/>
        </w:rPr>
        <w:t>ПлейСіті</w:t>
      </w:r>
      <w:proofErr w:type="spellEnd"/>
      <w:r w:rsidRPr="00DA70BD">
        <w:rPr>
          <w:rFonts w:ascii="Times New Roman" w:hAnsi="Times New Roman" w:cs="Times New Roman"/>
          <w:sz w:val="24"/>
          <w:szCs w:val="24"/>
          <w:lang w:val="uk-UA"/>
        </w:rPr>
        <w:t xml:space="preserve">". </w:t>
      </w:r>
    </w:p>
    <w:p w:rsid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86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Йдеться про сайти</w:t>
      </w:r>
      <w:r w:rsidRPr="00DA70BD">
        <w:rPr>
          <w:rFonts w:ascii="Times New Roman" w:hAnsi="Times New Roman" w:cs="Times New Roman"/>
          <w:sz w:val="24"/>
          <w:szCs w:val="24"/>
          <w:lang w:val="uk-UA"/>
        </w:rPr>
        <w:t>, які використовуються для організації, проведення або надання доступу до азартних ігор без відповідної державної ліцензії.</w:t>
      </w: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 xml:space="preserve">Окремо звертаємо увагу, що відповідно до статті 126 Закону України «Про електронні комунікації» НКЕК застосовує адміністративно-господарські санкції у разі порушення вимог законодавства. Зокрема, за невиконання обов’язку щодо обмеження доступу до веб-сайтів, визначених </w:t>
      </w:r>
      <w:r w:rsidRPr="00A5686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відповідним </w:t>
      </w:r>
      <w:hyperlink r:id="rId7" w:history="1">
        <w:r w:rsidRPr="00C209E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ріше</w:t>
        </w:r>
        <w:bookmarkStart w:id="0" w:name="_GoBack"/>
        <w:bookmarkEnd w:id="0"/>
        <w:r w:rsidRPr="00C209E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н</w:t>
        </w:r>
        <w:r w:rsidRPr="00C209E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ням уповноваженого органу</w:t>
        </w:r>
      </w:hyperlink>
      <w:r w:rsidRPr="000D770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A70BD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передбачено:</w:t>
      </w: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DA70BD">
        <w:rPr>
          <w:rFonts w:ascii="Times New Roman" w:hAnsi="Times New Roman" w:cs="Times New Roman"/>
          <w:sz w:val="24"/>
          <w:szCs w:val="24"/>
          <w:lang w:val="uk-UA"/>
        </w:rPr>
        <w:tab/>
        <w:t>штраф у розмірі двох тисяч неоподатковуваних мінімумів доходів громадян;</w:t>
      </w: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DA70BD">
        <w:rPr>
          <w:rFonts w:ascii="Times New Roman" w:hAnsi="Times New Roman" w:cs="Times New Roman"/>
          <w:sz w:val="24"/>
          <w:szCs w:val="24"/>
          <w:lang w:val="uk-UA"/>
        </w:rPr>
        <w:tab/>
        <w:t>у разі повторного порушення протягом календарного року — чотирьох тисяч неоподатковуваних мінімумів доходів громадян.</w:t>
      </w:r>
    </w:p>
    <w:p w:rsidR="00DA70BD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3CB7" w:rsidRPr="00DA70BD" w:rsidRDefault="00DA70BD" w:rsidP="00DA70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0BD">
        <w:rPr>
          <w:rFonts w:ascii="Times New Roman" w:hAnsi="Times New Roman" w:cs="Times New Roman"/>
          <w:sz w:val="24"/>
          <w:szCs w:val="24"/>
          <w:lang w:val="uk-UA"/>
        </w:rPr>
        <w:t>Враховуючи наведене, просимо здійснювати свою діяльність з урахуванням викладеного вище.</w:t>
      </w:r>
    </w:p>
    <w:sectPr w:rsidR="00993CB7" w:rsidRPr="00DA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BD"/>
    <w:rsid w:val="00000F6C"/>
    <w:rsid w:val="000130FE"/>
    <w:rsid w:val="000D770D"/>
    <w:rsid w:val="002F4E98"/>
    <w:rsid w:val="00540D49"/>
    <w:rsid w:val="00822A37"/>
    <w:rsid w:val="008801EC"/>
    <w:rsid w:val="00993CB7"/>
    <w:rsid w:val="00A56860"/>
    <w:rsid w:val="00A57CAC"/>
    <w:rsid w:val="00A64427"/>
    <w:rsid w:val="00B034C7"/>
    <w:rsid w:val="00C209E6"/>
    <w:rsid w:val="00DA4742"/>
    <w:rsid w:val="00DA70BD"/>
    <w:rsid w:val="00E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7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0D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7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0D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kek.gov.ua/static-objects/nkek/uploads/public/691/471/1bb/6914711bb1e21911300549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kek.gov.ua/npas/651-12-11-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2FE15-7AC3-4EA7-9EBB-29667A42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Марина Іванівна</cp:lastModifiedBy>
  <cp:revision>2</cp:revision>
  <dcterms:created xsi:type="dcterms:W3CDTF">2025-11-12T11:39:00Z</dcterms:created>
  <dcterms:modified xsi:type="dcterms:W3CDTF">2025-11-12T11:39:00Z</dcterms:modified>
</cp:coreProperties>
</file>