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5617"/>
        <w:gridCol w:w="3744"/>
      </w:tblGrid>
      <w:tr w:rsidR="00333FA8" w:rsidRPr="00333FA8" w:rsidTr="00333FA8">
        <w:tc>
          <w:tcPr>
            <w:tcW w:w="9708" w:type="dxa"/>
            <w:gridSpan w:val="2"/>
            <w:tcBorders>
              <w:top w:val="single" w:sz="2" w:space="0" w:color="auto"/>
              <w:left w:val="single" w:sz="2" w:space="0" w:color="auto"/>
              <w:bottom w:val="single" w:sz="2" w:space="0" w:color="auto"/>
              <w:right w:val="single" w:sz="2" w:space="0" w:color="auto"/>
            </w:tcBorders>
            <w:hideMark/>
          </w:tcPr>
          <w:p w:rsidR="00000000" w:rsidRPr="00333FA8" w:rsidRDefault="00333FA8" w:rsidP="00333FA8">
            <w:pPr>
              <w:jc w:val="center"/>
              <w:rPr>
                <w:lang w:val="ru-RU"/>
              </w:rPr>
            </w:pPr>
            <w:r w:rsidRPr="00333FA8">
              <w:rPr>
                <w:lang w:val="ru-RU"/>
              </w:rPr>
              <w:drawing>
                <wp:inline distT="0" distB="0" distL="0" distR="0">
                  <wp:extent cx="571500" cy="762000"/>
                  <wp:effectExtent l="0" t="0" r="0" b="0"/>
                  <wp:docPr id="2" name="Рисунок 2"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st.rada.gov.ua/images/gerb.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333FA8" w:rsidRPr="00333FA8" w:rsidTr="00333FA8">
        <w:tc>
          <w:tcPr>
            <w:tcW w:w="9708" w:type="dxa"/>
            <w:gridSpan w:val="2"/>
            <w:tcBorders>
              <w:top w:val="single" w:sz="2" w:space="0" w:color="auto"/>
              <w:left w:val="single" w:sz="2" w:space="0" w:color="auto"/>
              <w:bottom w:val="single" w:sz="2" w:space="0" w:color="auto"/>
              <w:right w:val="single" w:sz="2" w:space="0" w:color="auto"/>
            </w:tcBorders>
            <w:hideMark/>
          </w:tcPr>
          <w:p w:rsidR="00000000" w:rsidRPr="00333FA8" w:rsidRDefault="00333FA8" w:rsidP="00333FA8">
            <w:pPr>
              <w:rPr>
                <w:lang w:val="ru-RU"/>
              </w:rPr>
            </w:pPr>
            <w:r w:rsidRPr="00333FA8">
              <w:rPr>
                <w:b/>
                <w:bCs/>
                <w:lang w:val="ru-RU"/>
              </w:rPr>
              <w:t xml:space="preserve">НАЦІОНАЛЬНА КОМІСІЯ, ЩО ЗДІЙСНЮЄ ДЕРЖАВНЕ РЕГУЛЮВАННЯ У </w:t>
            </w:r>
            <w:proofErr w:type="gramStart"/>
            <w:r w:rsidRPr="00333FA8">
              <w:rPr>
                <w:b/>
                <w:bCs/>
                <w:lang w:val="ru-RU"/>
              </w:rPr>
              <w:t>СФЕРАХ</w:t>
            </w:r>
            <w:proofErr w:type="gramEnd"/>
            <w:r w:rsidRPr="00333FA8">
              <w:rPr>
                <w:b/>
                <w:bCs/>
                <w:lang w:val="ru-RU"/>
              </w:rPr>
              <w:t xml:space="preserve"> ЕЛЕКТРОННИХ КОМУНІКАЦІЙ, РАДІОЧАСТОТНОГО СПЕКТРА ТА НАДАННЯ ПОСЛУГ ПОШТОВОГО ЗВ’ЯЗКУ</w:t>
            </w:r>
          </w:p>
        </w:tc>
      </w:tr>
      <w:tr w:rsidR="00333FA8" w:rsidRPr="00333FA8" w:rsidTr="00333FA8">
        <w:tc>
          <w:tcPr>
            <w:tcW w:w="9708" w:type="dxa"/>
            <w:gridSpan w:val="2"/>
            <w:tcBorders>
              <w:top w:val="single" w:sz="2" w:space="0" w:color="auto"/>
              <w:left w:val="single" w:sz="2" w:space="0" w:color="auto"/>
              <w:bottom w:val="single" w:sz="2" w:space="0" w:color="auto"/>
              <w:right w:val="single" w:sz="2" w:space="0" w:color="auto"/>
            </w:tcBorders>
            <w:hideMark/>
          </w:tcPr>
          <w:p w:rsidR="00000000" w:rsidRPr="00333FA8" w:rsidRDefault="00333FA8" w:rsidP="00333FA8">
            <w:pPr>
              <w:rPr>
                <w:lang w:val="ru-RU"/>
              </w:rPr>
            </w:pPr>
            <w:r w:rsidRPr="00333FA8">
              <w:rPr>
                <w:b/>
                <w:bCs/>
                <w:lang w:val="ru-RU"/>
              </w:rPr>
              <w:t>ПОСТАНОВА</w:t>
            </w:r>
          </w:p>
        </w:tc>
      </w:tr>
      <w:tr w:rsidR="00333FA8" w:rsidRPr="00333FA8" w:rsidTr="00333FA8">
        <w:tc>
          <w:tcPr>
            <w:tcW w:w="9708" w:type="dxa"/>
            <w:gridSpan w:val="2"/>
            <w:tcBorders>
              <w:top w:val="single" w:sz="2" w:space="0" w:color="auto"/>
              <w:left w:val="single" w:sz="2" w:space="0" w:color="auto"/>
              <w:bottom w:val="single" w:sz="2" w:space="0" w:color="auto"/>
              <w:right w:val="single" w:sz="2" w:space="0" w:color="auto"/>
            </w:tcBorders>
            <w:hideMark/>
          </w:tcPr>
          <w:p w:rsidR="00000000" w:rsidRPr="00333FA8" w:rsidRDefault="00333FA8" w:rsidP="00333FA8">
            <w:pPr>
              <w:rPr>
                <w:lang w:val="ru-RU"/>
              </w:rPr>
            </w:pPr>
            <w:r w:rsidRPr="00333FA8">
              <w:rPr>
                <w:b/>
                <w:bCs/>
                <w:lang w:val="ru-RU"/>
              </w:rPr>
              <w:t>06.07.2022  № 96</w:t>
            </w:r>
          </w:p>
        </w:tc>
      </w:tr>
      <w:tr w:rsidR="00333FA8" w:rsidRPr="00333FA8" w:rsidTr="00333FA8">
        <w:tc>
          <w:tcPr>
            <w:tcW w:w="3000" w:type="pct"/>
            <w:tcBorders>
              <w:top w:val="single" w:sz="2" w:space="0" w:color="auto"/>
              <w:left w:val="single" w:sz="2" w:space="0" w:color="auto"/>
              <w:bottom w:val="single" w:sz="2" w:space="0" w:color="auto"/>
              <w:right w:val="single" w:sz="2" w:space="0" w:color="auto"/>
            </w:tcBorders>
            <w:hideMark/>
          </w:tcPr>
          <w:p w:rsidR="00000000" w:rsidRPr="00333FA8" w:rsidRDefault="00333FA8" w:rsidP="00333FA8">
            <w:pPr>
              <w:rPr>
                <w:lang w:val="ru-RU"/>
              </w:rPr>
            </w:pPr>
            <w:bookmarkStart w:id="0" w:name="n3"/>
            <w:bookmarkEnd w:id="0"/>
            <w:r w:rsidRPr="00333FA8">
              <w:rPr>
                <w:b/>
                <w:bCs/>
                <w:lang w:val="ru-RU"/>
              </w:rPr>
              <w:br/>
            </w:r>
          </w:p>
        </w:tc>
        <w:tc>
          <w:tcPr>
            <w:tcW w:w="2000" w:type="pct"/>
            <w:tcBorders>
              <w:top w:val="single" w:sz="2" w:space="0" w:color="auto"/>
              <w:left w:val="single" w:sz="2" w:space="0" w:color="auto"/>
              <w:bottom w:val="single" w:sz="2" w:space="0" w:color="auto"/>
              <w:right w:val="single" w:sz="2" w:space="0" w:color="auto"/>
            </w:tcBorders>
            <w:hideMark/>
          </w:tcPr>
          <w:p w:rsidR="00000000" w:rsidRPr="00333FA8" w:rsidRDefault="00333FA8" w:rsidP="00333FA8">
            <w:pPr>
              <w:rPr>
                <w:lang w:val="ru-RU"/>
              </w:rPr>
            </w:pPr>
            <w:r w:rsidRPr="00333FA8">
              <w:rPr>
                <w:b/>
                <w:bCs/>
                <w:lang w:val="ru-RU"/>
              </w:rPr>
              <w:t>Зареєстровано в Міністерстві</w:t>
            </w:r>
            <w:r w:rsidRPr="00333FA8">
              <w:rPr>
                <w:lang w:val="ru-RU"/>
              </w:rPr>
              <w:br/>
            </w:r>
            <w:r w:rsidRPr="00333FA8">
              <w:rPr>
                <w:b/>
                <w:bCs/>
                <w:lang w:val="ru-RU"/>
              </w:rPr>
              <w:t>юстиції України</w:t>
            </w:r>
            <w:r w:rsidRPr="00333FA8">
              <w:rPr>
                <w:lang w:val="ru-RU"/>
              </w:rPr>
              <w:br/>
            </w:r>
            <w:r w:rsidRPr="00333FA8">
              <w:rPr>
                <w:b/>
                <w:bCs/>
                <w:lang w:val="ru-RU"/>
              </w:rPr>
              <w:t>05 серпня 2022 р.</w:t>
            </w:r>
            <w:r w:rsidRPr="00333FA8">
              <w:rPr>
                <w:lang w:val="ru-RU"/>
              </w:rPr>
              <w:br/>
            </w:r>
            <w:r w:rsidRPr="00333FA8">
              <w:rPr>
                <w:b/>
                <w:bCs/>
                <w:lang w:val="ru-RU"/>
              </w:rPr>
              <w:t>за № 890/38226</w:t>
            </w:r>
          </w:p>
        </w:tc>
      </w:tr>
    </w:tbl>
    <w:p w:rsidR="00333FA8" w:rsidRPr="00333FA8" w:rsidRDefault="00333FA8" w:rsidP="00333FA8">
      <w:pPr>
        <w:rPr>
          <w:lang w:val="ru-RU"/>
        </w:rPr>
      </w:pPr>
      <w:bookmarkStart w:id="1" w:name="n4"/>
      <w:bookmarkStart w:id="2" w:name="_GoBack"/>
      <w:bookmarkEnd w:id="1"/>
      <w:r w:rsidRPr="00333FA8">
        <w:rPr>
          <w:b/>
          <w:bCs/>
          <w:lang w:val="ru-RU"/>
        </w:rPr>
        <w:t>Про затвердження Порядку ведення реєстру ліцензій на користування радіочастотним спектром</w:t>
      </w:r>
    </w:p>
    <w:p w:rsidR="00333FA8" w:rsidRPr="00333FA8" w:rsidRDefault="00333FA8" w:rsidP="00333FA8">
      <w:pPr>
        <w:rPr>
          <w:lang w:val="ru-RU"/>
        </w:rPr>
      </w:pPr>
      <w:bookmarkStart w:id="3" w:name="n112"/>
      <w:bookmarkEnd w:id="3"/>
      <w:bookmarkEnd w:id="2"/>
      <w:r w:rsidRPr="00333FA8">
        <w:rPr>
          <w:lang w:val="ru-RU"/>
        </w:rPr>
        <w:t>{Із змінами, внесеними згідно з Постановами Національної комісії,</w:t>
      </w:r>
      <w:r w:rsidRPr="00333FA8">
        <w:rPr>
          <w:lang w:val="ru-RU"/>
        </w:rPr>
        <w:br/>
        <w:t xml:space="preserve">що здійснює державне регулювання у </w:t>
      </w:r>
      <w:proofErr w:type="gramStart"/>
      <w:r w:rsidRPr="00333FA8">
        <w:rPr>
          <w:lang w:val="ru-RU"/>
        </w:rPr>
        <w:t>сферах</w:t>
      </w:r>
      <w:proofErr w:type="gramEnd"/>
      <w:r w:rsidRPr="00333FA8">
        <w:rPr>
          <w:lang w:val="ru-RU"/>
        </w:rPr>
        <w:t xml:space="preserve"> електронних комунікацій,</w:t>
      </w:r>
      <w:r w:rsidRPr="00333FA8">
        <w:rPr>
          <w:lang w:val="ru-RU"/>
        </w:rPr>
        <w:br/>
        <w:t>радіочастотного спектра та надання послуг поштового зв'язку</w:t>
      </w:r>
      <w:r w:rsidRPr="00333FA8">
        <w:rPr>
          <w:lang w:val="ru-RU"/>
        </w:rPr>
        <w:br/>
      </w:r>
      <w:hyperlink r:id="rId6" w:anchor="n2" w:tgtFrame="_blank" w:history="1">
        <w:r w:rsidRPr="00333FA8">
          <w:rPr>
            <w:rStyle w:val="a3"/>
            <w:lang w:val="ru-RU"/>
          </w:rPr>
          <w:t>№ 8 від 11.01.2023</w:t>
        </w:r>
      </w:hyperlink>
      <w:r w:rsidRPr="00333FA8">
        <w:rPr>
          <w:lang w:val="ru-RU"/>
        </w:rPr>
        <w:br/>
      </w:r>
      <w:hyperlink r:id="rId7" w:anchor="n2" w:tgtFrame="_blank" w:history="1">
        <w:r w:rsidRPr="00333FA8">
          <w:rPr>
            <w:rStyle w:val="a3"/>
            <w:lang w:val="ru-RU"/>
          </w:rPr>
          <w:t>№ 267 від 15.05.2024</w:t>
        </w:r>
      </w:hyperlink>
      <w:r w:rsidRPr="00333FA8">
        <w:rPr>
          <w:lang w:val="ru-RU"/>
        </w:rPr>
        <w:br/>
      </w:r>
      <w:hyperlink r:id="rId8" w:anchor="n2" w:tgtFrame="_blank" w:history="1">
        <w:r w:rsidRPr="00333FA8">
          <w:rPr>
            <w:rStyle w:val="a3"/>
            <w:lang w:val="ru-RU"/>
          </w:rPr>
          <w:t>№ 542 від 09.10.2024</w:t>
        </w:r>
      </w:hyperlink>
      <w:r w:rsidRPr="00333FA8">
        <w:rPr>
          <w:lang w:val="ru-RU"/>
        </w:rPr>
        <w:br/>
      </w:r>
      <w:hyperlink r:id="rId9" w:anchor="n4" w:tgtFrame="_blank" w:history="1">
        <w:r w:rsidRPr="00333FA8">
          <w:rPr>
            <w:rStyle w:val="a3"/>
            <w:lang w:val="ru-RU"/>
          </w:rPr>
          <w:t>№ 59 від 05.02.2025</w:t>
        </w:r>
      </w:hyperlink>
      <w:r w:rsidRPr="00333FA8">
        <w:rPr>
          <w:lang w:val="ru-RU"/>
        </w:rPr>
        <w:t>}</w:t>
      </w:r>
    </w:p>
    <w:p w:rsidR="00333FA8" w:rsidRPr="00333FA8" w:rsidRDefault="00333FA8" w:rsidP="00333FA8">
      <w:pPr>
        <w:rPr>
          <w:lang w:val="ru-RU"/>
        </w:rPr>
      </w:pPr>
      <w:bookmarkStart w:id="4" w:name="n5"/>
      <w:bookmarkEnd w:id="4"/>
      <w:r w:rsidRPr="00333FA8">
        <w:rPr>
          <w:lang w:val="ru-RU"/>
        </w:rPr>
        <w:t>Відповідно до </w:t>
      </w:r>
      <w:hyperlink r:id="rId10" w:anchor="n986" w:tgtFrame="_blank" w:history="1">
        <w:r w:rsidRPr="00333FA8">
          <w:rPr>
            <w:rStyle w:val="a3"/>
            <w:lang w:val="ru-RU"/>
          </w:rPr>
          <w:t>статей 48</w:t>
        </w:r>
      </w:hyperlink>
      <w:r w:rsidRPr="00333FA8">
        <w:rPr>
          <w:lang w:val="ru-RU"/>
        </w:rPr>
        <w:t>, </w:t>
      </w:r>
      <w:hyperlink r:id="rId11" w:anchor="n1023" w:tgtFrame="_blank" w:history="1">
        <w:r w:rsidRPr="00333FA8">
          <w:rPr>
            <w:rStyle w:val="a3"/>
            <w:lang w:val="ru-RU"/>
          </w:rPr>
          <w:t>49</w:t>
        </w:r>
      </w:hyperlink>
      <w:r w:rsidRPr="00333FA8">
        <w:rPr>
          <w:lang w:val="ru-RU"/>
        </w:rPr>
        <w:t>, </w:t>
      </w:r>
      <w:hyperlink r:id="rId12" w:anchor="n1044" w:tgtFrame="_blank" w:history="1">
        <w:r w:rsidRPr="00333FA8">
          <w:rPr>
            <w:rStyle w:val="a3"/>
            <w:lang w:val="ru-RU"/>
          </w:rPr>
          <w:t>51-54</w:t>
        </w:r>
      </w:hyperlink>
      <w:r w:rsidRPr="00333FA8">
        <w:rPr>
          <w:lang w:val="ru-RU"/>
        </w:rPr>
        <w:t> Закону України «Про електронні комунікації» та </w:t>
      </w:r>
      <w:hyperlink r:id="rId13" w:anchor="n73" w:tgtFrame="_blank" w:history="1">
        <w:proofErr w:type="gramStart"/>
        <w:r w:rsidRPr="00333FA8">
          <w:rPr>
            <w:rStyle w:val="a3"/>
            <w:lang w:val="ru-RU"/>
          </w:rPr>
          <w:t>п</w:t>
        </w:r>
        <w:proofErr w:type="gramEnd"/>
        <w:r w:rsidRPr="00333FA8">
          <w:rPr>
            <w:rStyle w:val="a3"/>
            <w:lang w:val="ru-RU"/>
          </w:rPr>
          <w:t>ідпункту «п»</w:t>
        </w:r>
      </w:hyperlink>
      <w:r w:rsidRPr="00333FA8">
        <w:rPr>
          <w:lang w:val="ru-RU"/>
        </w:rPr>
        <w:t xml:space="preserve"> пункту 1 частини четвертої статті 4 Закону України «Про Національну комісію, що здійснює державне регулювання у сферах електронних комунікацій, радіочастотного спектра та надання послуг поштового зв’язку», Національна комісія, що здійснює державне регулювання у </w:t>
      </w:r>
      <w:proofErr w:type="gramStart"/>
      <w:r w:rsidRPr="00333FA8">
        <w:rPr>
          <w:lang w:val="ru-RU"/>
        </w:rPr>
        <w:t>сферах</w:t>
      </w:r>
      <w:proofErr w:type="gramEnd"/>
      <w:r w:rsidRPr="00333FA8">
        <w:rPr>
          <w:lang w:val="ru-RU"/>
        </w:rPr>
        <w:t xml:space="preserve"> електронних комунікацій, радіочастотного спектра та надання послуг поштового зв’язку, </w:t>
      </w:r>
      <w:r w:rsidRPr="00333FA8">
        <w:rPr>
          <w:b/>
          <w:bCs/>
          <w:lang w:val="ru-RU"/>
        </w:rPr>
        <w:t>ПОСТАНОВЛЯЄ:</w:t>
      </w:r>
    </w:p>
    <w:p w:rsidR="00333FA8" w:rsidRPr="00333FA8" w:rsidRDefault="00333FA8" w:rsidP="00333FA8">
      <w:pPr>
        <w:rPr>
          <w:lang w:val="ru-RU"/>
        </w:rPr>
      </w:pPr>
      <w:bookmarkStart w:id="5" w:name="n6"/>
      <w:bookmarkEnd w:id="5"/>
      <w:r w:rsidRPr="00333FA8">
        <w:rPr>
          <w:lang w:val="ru-RU"/>
        </w:rPr>
        <w:t>1. Затвердити </w:t>
      </w:r>
      <w:hyperlink r:id="rId14" w:anchor="n12" w:history="1">
        <w:r w:rsidRPr="00333FA8">
          <w:rPr>
            <w:rStyle w:val="a3"/>
            <w:lang w:val="ru-RU"/>
          </w:rPr>
          <w:t>Порядок ведення реєстру ліцензій на користування радіочастотним спектром</w:t>
        </w:r>
      </w:hyperlink>
      <w:r w:rsidRPr="00333FA8">
        <w:rPr>
          <w:lang w:val="ru-RU"/>
        </w:rPr>
        <w:t>, що додається.</w:t>
      </w:r>
    </w:p>
    <w:p w:rsidR="00333FA8" w:rsidRPr="00333FA8" w:rsidRDefault="00333FA8" w:rsidP="00333FA8">
      <w:pPr>
        <w:rPr>
          <w:lang w:val="ru-RU"/>
        </w:rPr>
      </w:pPr>
      <w:bookmarkStart w:id="6" w:name="n7"/>
      <w:bookmarkEnd w:id="6"/>
      <w:r w:rsidRPr="00333FA8">
        <w:rPr>
          <w:lang w:val="ru-RU"/>
        </w:rPr>
        <w:t xml:space="preserve">2. Департаменту </w:t>
      </w:r>
      <w:proofErr w:type="gramStart"/>
      <w:r w:rsidRPr="00333FA8">
        <w:rPr>
          <w:lang w:val="ru-RU"/>
        </w:rPr>
        <w:t>л</w:t>
      </w:r>
      <w:proofErr w:type="gramEnd"/>
      <w:r w:rsidRPr="00333FA8">
        <w:rPr>
          <w:lang w:val="ru-RU"/>
        </w:rPr>
        <w:t>іцензування в установленому законодавством порядку подати цю постанову на державну реєстрацію до Міністерства юстиції України.</w:t>
      </w:r>
    </w:p>
    <w:p w:rsidR="00333FA8" w:rsidRPr="00333FA8" w:rsidRDefault="00333FA8" w:rsidP="00333FA8">
      <w:pPr>
        <w:rPr>
          <w:lang w:val="ru-RU"/>
        </w:rPr>
      </w:pPr>
      <w:bookmarkStart w:id="7" w:name="n8"/>
      <w:bookmarkEnd w:id="7"/>
      <w:r w:rsidRPr="00333FA8">
        <w:rPr>
          <w:lang w:val="ru-RU"/>
        </w:rPr>
        <w:t>3. Ця постанова набирає чинності з дня її офіційного опублікування.</w:t>
      </w:r>
    </w:p>
    <w:tbl>
      <w:tblPr>
        <w:tblW w:w="5000" w:type="pct"/>
        <w:tblCellMar>
          <w:left w:w="0" w:type="dxa"/>
          <w:right w:w="0" w:type="dxa"/>
        </w:tblCellMar>
        <w:tblLook w:val="04A0" w:firstRow="1" w:lastRow="0" w:firstColumn="1" w:lastColumn="0" w:noHBand="0" w:noVBand="1"/>
      </w:tblPr>
      <w:tblGrid>
        <w:gridCol w:w="3932"/>
        <w:gridCol w:w="5429"/>
      </w:tblGrid>
      <w:tr w:rsidR="00333FA8" w:rsidRPr="00333FA8" w:rsidTr="00333FA8">
        <w:tc>
          <w:tcPr>
            <w:tcW w:w="2100" w:type="pct"/>
            <w:tcBorders>
              <w:top w:val="single" w:sz="2" w:space="0" w:color="auto"/>
              <w:left w:val="single" w:sz="2" w:space="0" w:color="auto"/>
              <w:bottom w:val="single" w:sz="2" w:space="0" w:color="auto"/>
              <w:right w:val="single" w:sz="2" w:space="0" w:color="auto"/>
            </w:tcBorders>
            <w:hideMark/>
          </w:tcPr>
          <w:p w:rsidR="00000000" w:rsidRPr="00333FA8" w:rsidRDefault="00333FA8" w:rsidP="00333FA8">
            <w:pPr>
              <w:rPr>
                <w:lang w:val="ru-RU"/>
              </w:rPr>
            </w:pPr>
            <w:bookmarkStart w:id="8" w:name="n9"/>
            <w:bookmarkEnd w:id="8"/>
            <w:r w:rsidRPr="00333FA8">
              <w:rPr>
                <w:b/>
                <w:bCs/>
                <w:lang w:val="ru-RU"/>
              </w:rPr>
              <w:t>Голова НКЕК</w:t>
            </w:r>
          </w:p>
        </w:tc>
        <w:tc>
          <w:tcPr>
            <w:tcW w:w="3500" w:type="pct"/>
            <w:tcBorders>
              <w:top w:val="single" w:sz="2" w:space="0" w:color="auto"/>
              <w:left w:val="single" w:sz="2" w:space="0" w:color="auto"/>
              <w:bottom w:val="single" w:sz="2" w:space="0" w:color="auto"/>
              <w:right w:val="single" w:sz="2" w:space="0" w:color="auto"/>
            </w:tcBorders>
            <w:hideMark/>
          </w:tcPr>
          <w:p w:rsidR="00000000" w:rsidRPr="00333FA8" w:rsidRDefault="00333FA8" w:rsidP="00333FA8">
            <w:pPr>
              <w:rPr>
                <w:lang w:val="ru-RU"/>
              </w:rPr>
            </w:pPr>
            <w:r w:rsidRPr="00333FA8">
              <w:rPr>
                <w:b/>
                <w:bCs/>
                <w:lang w:val="ru-RU"/>
              </w:rPr>
              <w:t>О. Животовський</w:t>
            </w:r>
          </w:p>
        </w:tc>
      </w:tr>
    </w:tbl>
    <w:p w:rsidR="00333FA8" w:rsidRPr="00333FA8" w:rsidRDefault="00333FA8" w:rsidP="00333FA8">
      <w:pPr>
        <w:rPr>
          <w:lang w:val="ru-RU"/>
        </w:rPr>
      </w:pPr>
      <w:r w:rsidRPr="00333FA8">
        <w:rPr>
          <w:lang w:val="ru-RU"/>
        </w:rPr>
        <w:pict>
          <v:rect id="_x0000_i1025" style="width:0;height:0" o:hrstd="t" o:hrnoshade="t" o:hr="t" fillcolor="black" stroked="f"/>
        </w:pict>
      </w:r>
    </w:p>
    <w:tbl>
      <w:tblPr>
        <w:tblW w:w="5000" w:type="pct"/>
        <w:tblCellMar>
          <w:left w:w="0" w:type="dxa"/>
          <w:right w:w="0" w:type="dxa"/>
        </w:tblCellMar>
        <w:tblLook w:val="04A0" w:firstRow="1" w:lastRow="0" w:firstColumn="1" w:lastColumn="0" w:noHBand="0" w:noVBand="1"/>
      </w:tblPr>
      <w:tblGrid>
        <w:gridCol w:w="5617"/>
        <w:gridCol w:w="3744"/>
      </w:tblGrid>
      <w:tr w:rsidR="00333FA8" w:rsidRPr="00333FA8" w:rsidTr="00333FA8">
        <w:tc>
          <w:tcPr>
            <w:tcW w:w="3000" w:type="pct"/>
            <w:tcBorders>
              <w:top w:val="single" w:sz="2" w:space="0" w:color="auto"/>
              <w:left w:val="single" w:sz="2" w:space="0" w:color="auto"/>
              <w:bottom w:val="single" w:sz="2" w:space="0" w:color="auto"/>
              <w:right w:val="single" w:sz="2" w:space="0" w:color="auto"/>
            </w:tcBorders>
            <w:hideMark/>
          </w:tcPr>
          <w:p w:rsidR="00000000" w:rsidRPr="00333FA8" w:rsidRDefault="00333FA8" w:rsidP="00333FA8">
            <w:pPr>
              <w:rPr>
                <w:lang w:val="ru-RU"/>
              </w:rPr>
            </w:pPr>
            <w:bookmarkStart w:id="9" w:name="n101"/>
            <w:bookmarkStart w:id="10" w:name="n10"/>
            <w:bookmarkEnd w:id="9"/>
            <w:bookmarkEnd w:id="10"/>
            <w:r w:rsidRPr="00333FA8">
              <w:rPr>
                <w:b/>
                <w:bCs/>
                <w:lang w:val="ru-RU"/>
              </w:rPr>
              <w:br/>
            </w:r>
          </w:p>
        </w:tc>
        <w:tc>
          <w:tcPr>
            <w:tcW w:w="2000" w:type="pct"/>
            <w:tcBorders>
              <w:top w:val="single" w:sz="2" w:space="0" w:color="auto"/>
              <w:left w:val="single" w:sz="2" w:space="0" w:color="auto"/>
              <w:bottom w:val="single" w:sz="2" w:space="0" w:color="auto"/>
              <w:right w:val="single" w:sz="2" w:space="0" w:color="auto"/>
            </w:tcBorders>
            <w:hideMark/>
          </w:tcPr>
          <w:p w:rsidR="00000000" w:rsidRPr="00333FA8" w:rsidRDefault="00333FA8" w:rsidP="00333FA8">
            <w:pPr>
              <w:rPr>
                <w:lang w:val="ru-RU"/>
              </w:rPr>
            </w:pPr>
            <w:r w:rsidRPr="00333FA8">
              <w:rPr>
                <w:b/>
                <w:bCs/>
                <w:lang w:val="ru-RU"/>
              </w:rPr>
              <w:t>ЗАТВЕРДЖЕНО</w:t>
            </w:r>
            <w:r w:rsidRPr="00333FA8">
              <w:rPr>
                <w:lang w:val="ru-RU"/>
              </w:rPr>
              <w:br/>
            </w:r>
            <w:r w:rsidRPr="00333FA8">
              <w:rPr>
                <w:b/>
                <w:bCs/>
                <w:lang w:val="ru-RU"/>
              </w:rPr>
              <w:t>Постанова Національної комісії,</w:t>
            </w:r>
            <w:r w:rsidRPr="00333FA8">
              <w:rPr>
                <w:lang w:val="ru-RU"/>
              </w:rPr>
              <w:br/>
            </w:r>
            <w:r w:rsidRPr="00333FA8">
              <w:rPr>
                <w:b/>
                <w:bCs/>
                <w:lang w:val="ru-RU"/>
              </w:rPr>
              <w:t>що здійснює державне</w:t>
            </w:r>
            <w:r w:rsidRPr="00333FA8">
              <w:rPr>
                <w:lang w:val="ru-RU"/>
              </w:rPr>
              <w:br/>
            </w:r>
            <w:r w:rsidRPr="00333FA8">
              <w:rPr>
                <w:b/>
                <w:bCs/>
                <w:lang w:val="ru-RU"/>
              </w:rPr>
              <w:t xml:space="preserve">регулювання у </w:t>
            </w:r>
            <w:proofErr w:type="gramStart"/>
            <w:r w:rsidRPr="00333FA8">
              <w:rPr>
                <w:b/>
                <w:bCs/>
                <w:lang w:val="ru-RU"/>
              </w:rPr>
              <w:t>сферах</w:t>
            </w:r>
            <w:proofErr w:type="gramEnd"/>
            <w:r w:rsidRPr="00333FA8">
              <w:rPr>
                <w:lang w:val="ru-RU"/>
              </w:rPr>
              <w:br/>
            </w:r>
            <w:r w:rsidRPr="00333FA8">
              <w:rPr>
                <w:b/>
                <w:bCs/>
                <w:lang w:val="ru-RU"/>
              </w:rPr>
              <w:t>електронних комунікацій,</w:t>
            </w:r>
            <w:r w:rsidRPr="00333FA8">
              <w:rPr>
                <w:lang w:val="ru-RU"/>
              </w:rPr>
              <w:br/>
            </w:r>
            <w:r w:rsidRPr="00333FA8">
              <w:rPr>
                <w:b/>
                <w:bCs/>
                <w:lang w:val="ru-RU"/>
              </w:rPr>
              <w:lastRenderedPageBreak/>
              <w:t>радіочастотного спектра</w:t>
            </w:r>
            <w:r w:rsidRPr="00333FA8">
              <w:rPr>
                <w:lang w:val="ru-RU"/>
              </w:rPr>
              <w:br/>
            </w:r>
            <w:r w:rsidRPr="00333FA8">
              <w:rPr>
                <w:b/>
                <w:bCs/>
                <w:lang w:val="ru-RU"/>
              </w:rPr>
              <w:t>та надання послуг</w:t>
            </w:r>
            <w:r w:rsidRPr="00333FA8">
              <w:rPr>
                <w:lang w:val="ru-RU"/>
              </w:rPr>
              <w:br/>
            </w:r>
            <w:r w:rsidRPr="00333FA8">
              <w:rPr>
                <w:b/>
                <w:bCs/>
                <w:lang w:val="ru-RU"/>
              </w:rPr>
              <w:t>поштового зв’язку</w:t>
            </w:r>
            <w:r w:rsidRPr="00333FA8">
              <w:rPr>
                <w:lang w:val="ru-RU"/>
              </w:rPr>
              <w:br/>
            </w:r>
            <w:r w:rsidRPr="00333FA8">
              <w:rPr>
                <w:b/>
                <w:bCs/>
                <w:lang w:val="ru-RU"/>
              </w:rPr>
              <w:t>06 липня 2022 року № 96</w:t>
            </w:r>
          </w:p>
        </w:tc>
      </w:tr>
      <w:tr w:rsidR="00333FA8" w:rsidRPr="00333FA8" w:rsidTr="00333FA8">
        <w:tc>
          <w:tcPr>
            <w:tcW w:w="3000" w:type="pct"/>
            <w:tcBorders>
              <w:top w:val="single" w:sz="2" w:space="0" w:color="auto"/>
              <w:left w:val="single" w:sz="2" w:space="0" w:color="auto"/>
              <w:bottom w:val="single" w:sz="2" w:space="0" w:color="auto"/>
              <w:right w:val="single" w:sz="2" w:space="0" w:color="auto"/>
            </w:tcBorders>
            <w:hideMark/>
          </w:tcPr>
          <w:p w:rsidR="00000000" w:rsidRPr="00333FA8" w:rsidRDefault="00333FA8" w:rsidP="00333FA8">
            <w:pPr>
              <w:rPr>
                <w:lang w:val="ru-RU"/>
              </w:rPr>
            </w:pPr>
            <w:bookmarkStart w:id="11" w:name="n11"/>
            <w:bookmarkEnd w:id="11"/>
            <w:r w:rsidRPr="00333FA8">
              <w:rPr>
                <w:b/>
                <w:bCs/>
                <w:lang w:val="ru-RU"/>
              </w:rPr>
              <w:lastRenderedPageBreak/>
              <w:br/>
            </w:r>
          </w:p>
        </w:tc>
        <w:tc>
          <w:tcPr>
            <w:tcW w:w="2000" w:type="pct"/>
            <w:tcBorders>
              <w:top w:val="single" w:sz="2" w:space="0" w:color="auto"/>
              <w:left w:val="single" w:sz="2" w:space="0" w:color="auto"/>
              <w:bottom w:val="single" w:sz="2" w:space="0" w:color="auto"/>
              <w:right w:val="single" w:sz="2" w:space="0" w:color="auto"/>
            </w:tcBorders>
            <w:hideMark/>
          </w:tcPr>
          <w:p w:rsidR="00000000" w:rsidRPr="00333FA8" w:rsidRDefault="00333FA8" w:rsidP="00333FA8">
            <w:pPr>
              <w:rPr>
                <w:lang w:val="ru-RU"/>
              </w:rPr>
            </w:pPr>
            <w:r w:rsidRPr="00333FA8">
              <w:rPr>
                <w:b/>
                <w:bCs/>
                <w:lang w:val="ru-RU"/>
              </w:rPr>
              <w:t>Зареєстровано в Міністерстві</w:t>
            </w:r>
            <w:r w:rsidRPr="00333FA8">
              <w:rPr>
                <w:lang w:val="ru-RU"/>
              </w:rPr>
              <w:br/>
            </w:r>
            <w:r w:rsidRPr="00333FA8">
              <w:rPr>
                <w:b/>
                <w:bCs/>
                <w:lang w:val="ru-RU"/>
              </w:rPr>
              <w:t>юстиції України</w:t>
            </w:r>
            <w:r w:rsidRPr="00333FA8">
              <w:rPr>
                <w:lang w:val="ru-RU"/>
              </w:rPr>
              <w:br/>
            </w:r>
            <w:r w:rsidRPr="00333FA8">
              <w:rPr>
                <w:b/>
                <w:bCs/>
                <w:lang w:val="ru-RU"/>
              </w:rPr>
              <w:t>05 серпня 2022 р.</w:t>
            </w:r>
            <w:r w:rsidRPr="00333FA8">
              <w:rPr>
                <w:lang w:val="ru-RU"/>
              </w:rPr>
              <w:br/>
            </w:r>
            <w:r w:rsidRPr="00333FA8">
              <w:rPr>
                <w:b/>
                <w:bCs/>
                <w:lang w:val="ru-RU"/>
              </w:rPr>
              <w:t>за № 890/38226</w:t>
            </w:r>
          </w:p>
        </w:tc>
      </w:tr>
    </w:tbl>
    <w:p w:rsidR="00333FA8" w:rsidRPr="00333FA8" w:rsidRDefault="00333FA8" w:rsidP="00333FA8">
      <w:pPr>
        <w:rPr>
          <w:lang w:val="ru-RU"/>
        </w:rPr>
      </w:pPr>
      <w:bookmarkStart w:id="12" w:name="n12"/>
      <w:bookmarkEnd w:id="12"/>
      <w:r w:rsidRPr="00333FA8">
        <w:rPr>
          <w:b/>
          <w:bCs/>
          <w:lang w:val="ru-RU"/>
        </w:rPr>
        <w:t>ПОРЯДОК</w:t>
      </w:r>
      <w:r w:rsidRPr="00333FA8">
        <w:rPr>
          <w:lang w:val="ru-RU"/>
        </w:rPr>
        <w:br/>
      </w:r>
      <w:r w:rsidRPr="00333FA8">
        <w:rPr>
          <w:b/>
          <w:bCs/>
          <w:lang w:val="ru-RU"/>
        </w:rPr>
        <w:t>ведення реєстру ліцензій на користування радіочастотним спектром</w:t>
      </w:r>
    </w:p>
    <w:p w:rsidR="00333FA8" w:rsidRPr="00333FA8" w:rsidRDefault="00333FA8" w:rsidP="00333FA8">
      <w:pPr>
        <w:rPr>
          <w:lang w:val="ru-RU"/>
        </w:rPr>
      </w:pPr>
      <w:bookmarkStart w:id="13" w:name="n165"/>
      <w:bookmarkEnd w:id="13"/>
      <w:r w:rsidRPr="00333FA8">
        <w:rPr>
          <w:i/>
          <w:iCs/>
          <w:lang w:val="ru-RU"/>
        </w:rPr>
        <w:t xml:space="preserve">{У тексті Порядку слово «анулювання» замінено словами «припинення дії» згідно з Постановою Національної комісії, що здійснює державне регулювання у </w:t>
      </w:r>
      <w:proofErr w:type="gramStart"/>
      <w:r w:rsidRPr="00333FA8">
        <w:rPr>
          <w:i/>
          <w:iCs/>
          <w:lang w:val="ru-RU"/>
        </w:rPr>
        <w:t>сферах</w:t>
      </w:r>
      <w:proofErr w:type="gramEnd"/>
      <w:r w:rsidRPr="00333FA8">
        <w:rPr>
          <w:i/>
          <w:iCs/>
          <w:lang w:val="ru-RU"/>
        </w:rPr>
        <w:t xml:space="preserve"> електронних комунікацій, радіочастотного спектра та надання послуг поштового зв'язку </w:t>
      </w:r>
      <w:hyperlink r:id="rId15" w:anchor="n9" w:tgtFrame="_blank" w:history="1">
        <w:r w:rsidRPr="00333FA8">
          <w:rPr>
            <w:rStyle w:val="a3"/>
            <w:i/>
            <w:iCs/>
            <w:lang w:val="ru-RU"/>
          </w:rPr>
          <w:t>№ 59 від 05.02.2025</w:t>
        </w:r>
      </w:hyperlink>
      <w:r w:rsidRPr="00333FA8">
        <w:rPr>
          <w:i/>
          <w:iCs/>
          <w:lang w:val="ru-RU"/>
        </w:rPr>
        <w:t>}</w:t>
      </w:r>
    </w:p>
    <w:p w:rsidR="00333FA8" w:rsidRPr="00333FA8" w:rsidRDefault="00333FA8" w:rsidP="00333FA8">
      <w:pPr>
        <w:rPr>
          <w:lang w:val="ru-RU"/>
        </w:rPr>
      </w:pPr>
      <w:bookmarkStart w:id="14" w:name="n13"/>
      <w:bookmarkEnd w:id="14"/>
      <w:r w:rsidRPr="00333FA8">
        <w:rPr>
          <w:b/>
          <w:bCs/>
          <w:lang w:val="ru-RU"/>
        </w:rPr>
        <w:t>І. Загальні положення</w:t>
      </w:r>
    </w:p>
    <w:p w:rsidR="00333FA8" w:rsidRPr="00333FA8" w:rsidRDefault="00333FA8" w:rsidP="00333FA8">
      <w:pPr>
        <w:rPr>
          <w:lang w:val="ru-RU"/>
        </w:rPr>
      </w:pPr>
      <w:bookmarkStart w:id="15" w:name="n14"/>
      <w:bookmarkEnd w:id="15"/>
      <w:r w:rsidRPr="00333FA8">
        <w:rPr>
          <w:lang w:val="ru-RU"/>
        </w:rPr>
        <w:t xml:space="preserve">1. Цей Порядок розроблено відповідно </w:t>
      </w:r>
      <w:proofErr w:type="gramStart"/>
      <w:r w:rsidRPr="00333FA8">
        <w:rPr>
          <w:lang w:val="ru-RU"/>
        </w:rPr>
        <w:t>до</w:t>
      </w:r>
      <w:proofErr w:type="gramEnd"/>
      <w:r w:rsidRPr="00333FA8">
        <w:rPr>
          <w:lang w:val="ru-RU"/>
        </w:rPr>
        <w:t> </w:t>
      </w:r>
      <w:hyperlink r:id="rId16" w:tgtFrame="_blank" w:history="1">
        <w:proofErr w:type="gramStart"/>
        <w:r w:rsidRPr="00333FA8">
          <w:rPr>
            <w:rStyle w:val="a3"/>
            <w:lang w:val="ru-RU"/>
          </w:rPr>
          <w:t>Закону</w:t>
        </w:r>
        <w:proofErr w:type="gramEnd"/>
        <w:r w:rsidRPr="00333FA8">
          <w:rPr>
            <w:rStyle w:val="a3"/>
            <w:lang w:val="ru-RU"/>
          </w:rPr>
          <w:t xml:space="preserve"> України</w:t>
        </w:r>
      </w:hyperlink>
      <w:r w:rsidRPr="00333FA8">
        <w:rPr>
          <w:lang w:val="ru-RU"/>
        </w:rPr>
        <w:t> «Про електронні комунікації» (далі - Закон) та </w:t>
      </w:r>
      <w:hyperlink r:id="rId17" w:tgtFrame="_blank" w:history="1">
        <w:r w:rsidRPr="00333FA8">
          <w:rPr>
            <w:rStyle w:val="a3"/>
            <w:lang w:val="ru-RU"/>
          </w:rPr>
          <w:t>Закону України</w:t>
        </w:r>
      </w:hyperlink>
      <w:r w:rsidRPr="00333FA8">
        <w:rPr>
          <w:lang w:val="ru-RU"/>
        </w:rPr>
        <w:t> «Про Національну комісію, що здійснює державне регулювання у сферах електронних комунікацій, радіочастотного спектра та надання послуг поштового зв’язку».</w:t>
      </w:r>
    </w:p>
    <w:p w:rsidR="00333FA8" w:rsidRPr="00333FA8" w:rsidRDefault="00333FA8" w:rsidP="00333FA8">
      <w:pPr>
        <w:rPr>
          <w:lang w:val="ru-RU"/>
        </w:rPr>
      </w:pPr>
      <w:bookmarkStart w:id="16" w:name="n15"/>
      <w:bookmarkEnd w:id="16"/>
      <w:r w:rsidRPr="00333FA8">
        <w:rPr>
          <w:lang w:val="ru-RU"/>
        </w:rPr>
        <w:t>2. Цей Порядок встановлює процедуру подання до Національної комісії, що здійснює державне регулювання у сферах електронних комунікацій, радіочастотного спектра та надання послуг поштового зв’язку документів щодо ліцензування користування радіочастотним спектром та ведення реєстру ліцензій на користування радіочастотним спектром (далі - Реє</w:t>
      </w:r>
      <w:proofErr w:type="gramStart"/>
      <w:r w:rsidRPr="00333FA8">
        <w:rPr>
          <w:lang w:val="ru-RU"/>
        </w:rPr>
        <w:t>стр</w:t>
      </w:r>
      <w:proofErr w:type="gramEnd"/>
      <w:r w:rsidRPr="00333FA8">
        <w:rPr>
          <w:lang w:val="ru-RU"/>
        </w:rPr>
        <w:t>).</w:t>
      </w:r>
    </w:p>
    <w:p w:rsidR="00333FA8" w:rsidRPr="00333FA8" w:rsidRDefault="00333FA8" w:rsidP="00333FA8">
      <w:pPr>
        <w:rPr>
          <w:lang w:val="ru-RU"/>
        </w:rPr>
      </w:pPr>
      <w:bookmarkStart w:id="17" w:name="n16"/>
      <w:bookmarkEnd w:id="17"/>
      <w:r w:rsidRPr="00333FA8">
        <w:rPr>
          <w:lang w:val="ru-RU"/>
        </w:rPr>
        <w:t xml:space="preserve">3. У цьому Порядку терміни вживаються у значенні, наведеному </w:t>
      </w:r>
      <w:proofErr w:type="gramStart"/>
      <w:r w:rsidRPr="00333FA8">
        <w:rPr>
          <w:lang w:val="ru-RU"/>
        </w:rPr>
        <w:t>у</w:t>
      </w:r>
      <w:proofErr w:type="gramEnd"/>
      <w:r w:rsidRPr="00333FA8">
        <w:rPr>
          <w:lang w:val="ru-RU"/>
        </w:rPr>
        <w:t> </w:t>
      </w:r>
      <w:hyperlink r:id="rId18" w:tgtFrame="_blank" w:history="1">
        <w:r w:rsidRPr="00333FA8">
          <w:rPr>
            <w:rStyle w:val="a3"/>
            <w:lang w:val="ru-RU"/>
          </w:rPr>
          <w:t>Законі</w:t>
        </w:r>
      </w:hyperlink>
      <w:r w:rsidRPr="00333FA8">
        <w:rPr>
          <w:lang w:val="ru-RU"/>
        </w:rPr>
        <w:t>.</w:t>
      </w:r>
    </w:p>
    <w:p w:rsidR="00333FA8" w:rsidRPr="00333FA8" w:rsidRDefault="00333FA8" w:rsidP="00333FA8">
      <w:pPr>
        <w:rPr>
          <w:lang w:val="ru-RU"/>
        </w:rPr>
      </w:pPr>
      <w:bookmarkStart w:id="18" w:name="n17"/>
      <w:bookmarkEnd w:id="18"/>
      <w:r w:rsidRPr="00333FA8">
        <w:rPr>
          <w:lang w:val="ru-RU"/>
        </w:rPr>
        <w:t>4. Реє</w:t>
      </w:r>
      <w:proofErr w:type="gramStart"/>
      <w:r w:rsidRPr="00333FA8">
        <w:rPr>
          <w:lang w:val="ru-RU"/>
        </w:rPr>
        <w:t>стр</w:t>
      </w:r>
      <w:proofErr w:type="gramEnd"/>
      <w:r w:rsidRPr="00333FA8">
        <w:rPr>
          <w:lang w:val="ru-RU"/>
        </w:rPr>
        <w:t xml:space="preserve"> є частиною електронної регуляторної платформи.</w:t>
      </w:r>
    </w:p>
    <w:p w:rsidR="00333FA8" w:rsidRPr="00333FA8" w:rsidRDefault="00333FA8" w:rsidP="00333FA8">
      <w:pPr>
        <w:rPr>
          <w:lang w:val="ru-RU"/>
        </w:rPr>
      </w:pPr>
      <w:bookmarkStart w:id="19" w:name="n18"/>
      <w:bookmarkEnd w:id="19"/>
      <w:r w:rsidRPr="00333FA8">
        <w:rPr>
          <w:lang w:val="ru-RU"/>
        </w:rPr>
        <w:t xml:space="preserve">5. </w:t>
      </w:r>
      <w:proofErr w:type="gramStart"/>
      <w:r w:rsidRPr="00333FA8">
        <w:rPr>
          <w:lang w:val="ru-RU"/>
        </w:rPr>
        <w:t>Техн</w:t>
      </w:r>
      <w:proofErr w:type="gramEnd"/>
      <w:r w:rsidRPr="00333FA8">
        <w:rPr>
          <w:lang w:val="ru-RU"/>
        </w:rPr>
        <w:t>ічним адміністратором Реєстру є структурний підрозділ НКЕК, до функцій якого належать упровадження сучасних інформаційно-комунікаційних технологій, технічних засобів, програмного забезпечення, а також комплексної системи захисту інформації, забезпечення технічної підтримки, захисту і збереження відомостей, що містяться в Реєстрі, та обслуговування програмного забезпечення Реєстру.</w:t>
      </w:r>
    </w:p>
    <w:p w:rsidR="00333FA8" w:rsidRPr="00333FA8" w:rsidRDefault="00333FA8" w:rsidP="00333FA8">
      <w:pPr>
        <w:rPr>
          <w:lang w:val="ru-RU"/>
        </w:rPr>
      </w:pPr>
      <w:bookmarkStart w:id="20" w:name="n19"/>
      <w:bookmarkEnd w:id="20"/>
      <w:r w:rsidRPr="00333FA8">
        <w:rPr>
          <w:lang w:val="ru-RU"/>
        </w:rPr>
        <w:t>6. НКЕК веде Реє</w:t>
      </w:r>
      <w:proofErr w:type="gramStart"/>
      <w:r w:rsidRPr="00333FA8">
        <w:rPr>
          <w:lang w:val="ru-RU"/>
        </w:rPr>
        <w:t>стр</w:t>
      </w:r>
      <w:proofErr w:type="gramEnd"/>
      <w:r w:rsidRPr="00333FA8">
        <w:rPr>
          <w:lang w:val="ru-RU"/>
        </w:rPr>
        <w:t xml:space="preserve"> в електронній формі державною мовою у вигляді набору даних, перелік яких визначено у </w:t>
      </w:r>
      <w:hyperlink r:id="rId19" w:anchor="n60" w:history="1">
        <w:r w:rsidRPr="00333FA8">
          <w:rPr>
            <w:rStyle w:val="a3"/>
            <w:lang w:val="ru-RU"/>
          </w:rPr>
          <w:t>додатку 1</w:t>
        </w:r>
      </w:hyperlink>
      <w:r w:rsidRPr="00333FA8">
        <w:rPr>
          <w:lang w:val="ru-RU"/>
        </w:rPr>
        <w:t> до цього Порядку.</w:t>
      </w:r>
    </w:p>
    <w:p w:rsidR="00333FA8" w:rsidRPr="00333FA8" w:rsidRDefault="00333FA8" w:rsidP="00333FA8">
      <w:pPr>
        <w:rPr>
          <w:lang w:val="ru-RU"/>
        </w:rPr>
      </w:pPr>
      <w:bookmarkStart w:id="21" w:name="n20"/>
      <w:bookmarkEnd w:id="21"/>
      <w:r w:rsidRPr="00333FA8">
        <w:rPr>
          <w:lang w:val="ru-RU"/>
        </w:rPr>
        <w:t>7. Розпорядником Реєстру є НКЕК, що накопичує та узагальнює інформацію про видані ліцензії на користування радіочастотним спектром, визначає організаційні засади ведення Реєстру.</w:t>
      </w:r>
    </w:p>
    <w:p w:rsidR="00333FA8" w:rsidRPr="00333FA8" w:rsidRDefault="00333FA8" w:rsidP="00333FA8">
      <w:pPr>
        <w:rPr>
          <w:lang w:val="ru-RU"/>
        </w:rPr>
      </w:pPr>
      <w:bookmarkStart w:id="22" w:name="n21"/>
      <w:bookmarkEnd w:id="22"/>
      <w:r w:rsidRPr="00333FA8">
        <w:rPr>
          <w:lang w:val="ru-RU"/>
        </w:rPr>
        <w:t xml:space="preserve">Інформаційне наповнення Реєстру забезпечують уповноважені </w:t>
      </w:r>
      <w:proofErr w:type="gramStart"/>
      <w:r w:rsidRPr="00333FA8">
        <w:rPr>
          <w:lang w:val="ru-RU"/>
        </w:rPr>
        <w:t>р</w:t>
      </w:r>
      <w:proofErr w:type="gramEnd"/>
      <w:r w:rsidRPr="00333FA8">
        <w:rPr>
          <w:lang w:val="ru-RU"/>
        </w:rPr>
        <w:t>ішенням НКЕК посадові особи (далі - уповноважені особи).</w:t>
      </w:r>
    </w:p>
    <w:p w:rsidR="00333FA8" w:rsidRPr="00333FA8" w:rsidRDefault="00333FA8" w:rsidP="00333FA8">
      <w:pPr>
        <w:rPr>
          <w:lang w:val="ru-RU"/>
        </w:rPr>
      </w:pPr>
      <w:bookmarkStart w:id="23" w:name="n22"/>
      <w:bookmarkEnd w:id="23"/>
      <w:r w:rsidRPr="00333FA8">
        <w:rPr>
          <w:lang w:val="ru-RU"/>
        </w:rPr>
        <w:t>8. Відомості, що містяться в Реє</w:t>
      </w:r>
      <w:proofErr w:type="gramStart"/>
      <w:r w:rsidRPr="00333FA8">
        <w:rPr>
          <w:lang w:val="ru-RU"/>
        </w:rPr>
        <w:t>стр</w:t>
      </w:r>
      <w:proofErr w:type="gramEnd"/>
      <w:r w:rsidRPr="00333FA8">
        <w:rPr>
          <w:lang w:val="ru-RU"/>
        </w:rPr>
        <w:t xml:space="preserve">і, є відкритими та загальнодоступними, крім даних фізичних осіб - підприємців про реєстраційний номер облікової картки платника податків або серію (за наявності) та номер паспорта (для фізичних осіб, які через свої релігійні переконання </w:t>
      </w:r>
      <w:r w:rsidRPr="00333FA8">
        <w:rPr>
          <w:lang w:val="ru-RU"/>
        </w:rPr>
        <w:lastRenderedPageBreak/>
        <w:t xml:space="preserve">відмовляються від прийняття реєстраційного номера </w:t>
      </w:r>
      <w:proofErr w:type="gramStart"/>
      <w:r w:rsidRPr="00333FA8">
        <w:rPr>
          <w:lang w:val="ru-RU"/>
        </w:rPr>
        <w:t>обл</w:t>
      </w:r>
      <w:proofErr w:type="gramEnd"/>
      <w:r w:rsidRPr="00333FA8">
        <w:rPr>
          <w:lang w:val="ru-RU"/>
        </w:rPr>
        <w:t>ікової картки платника податків та офіційно повідомили про це контролюючі органи і мають відмітку в паспорті).</w:t>
      </w:r>
    </w:p>
    <w:p w:rsidR="00333FA8" w:rsidRPr="00333FA8" w:rsidRDefault="00333FA8" w:rsidP="00333FA8">
      <w:pPr>
        <w:rPr>
          <w:lang w:val="ru-RU"/>
        </w:rPr>
      </w:pPr>
      <w:bookmarkStart w:id="24" w:name="n160"/>
      <w:bookmarkEnd w:id="24"/>
      <w:proofErr w:type="gramStart"/>
      <w:r w:rsidRPr="00333FA8">
        <w:rPr>
          <w:lang w:val="ru-RU"/>
        </w:rPr>
        <w:t>П</w:t>
      </w:r>
      <w:proofErr w:type="gramEnd"/>
      <w:r w:rsidRPr="00333FA8">
        <w:rPr>
          <w:lang w:val="ru-RU"/>
        </w:rPr>
        <w:t>ід час дії воєнного стану в Україні, введеного Указом Президента України від 24 лютого 2022 року </w:t>
      </w:r>
      <w:hyperlink r:id="rId20" w:tgtFrame="_blank" w:history="1">
        <w:r w:rsidRPr="00333FA8">
          <w:rPr>
            <w:rStyle w:val="a3"/>
            <w:lang w:val="ru-RU"/>
          </w:rPr>
          <w:t>№ 64</w:t>
        </w:r>
      </w:hyperlink>
      <w:r w:rsidRPr="00333FA8">
        <w:rPr>
          <w:lang w:val="ru-RU"/>
        </w:rPr>
        <w:t> «Про введення воєнного стану в Україні», затвердженим Законом України від 24 лютого 2022 року </w:t>
      </w:r>
      <w:hyperlink r:id="rId21" w:tgtFrame="_blank" w:history="1">
        <w:r w:rsidRPr="00333FA8">
          <w:rPr>
            <w:rStyle w:val="a3"/>
            <w:lang w:val="ru-RU"/>
          </w:rPr>
          <w:t>№ 2102-IX</w:t>
        </w:r>
      </w:hyperlink>
      <w:r w:rsidRPr="00333FA8">
        <w:rPr>
          <w:lang w:val="ru-RU"/>
        </w:rPr>
        <w:t> «Про затвердження Указу Президента України «Про введення воєнного стану в Україні»», та протягом місяця з дня його припинення чи скасування уповноважені особи можуть призупиняти (обмежувати) доступ до відомостей, що містяться в Реєстрі щодо осіб, які здійснюють користування радіочастотним спектром в межах адміністративно-територіальних одиниць, включених до </w:t>
      </w:r>
      <w:hyperlink r:id="rId22" w:anchor="n15" w:tgtFrame="_blank" w:history="1">
        <w:r w:rsidRPr="00333FA8">
          <w:rPr>
            <w:rStyle w:val="a3"/>
            <w:lang w:val="ru-RU"/>
          </w:rPr>
          <w:t>Переліку територій, на яких ведуться (велися) бойові дії або тимчасово окупованих</w:t>
        </w:r>
        <w:proofErr w:type="gramStart"/>
        <w:r w:rsidRPr="00333FA8">
          <w:rPr>
            <w:rStyle w:val="a3"/>
            <w:lang w:val="ru-RU"/>
          </w:rPr>
          <w:t xml:space="preserve"> Р</w:t>
        </w:r>
        <w:proofErr w:type="gramEnd"/>
        <w:r w:rsidRPr="00333FA8">
          <w:rPr>
            <w:rStyle w:val="a3"/>
            <w:lang w:val="ru-RU"/>
          </w:rPr>
          <w:t>осійською Федерацією</w:t>
        </w:r>
      </w:hyperlink>
      <w:r w:rsidRPr="00333FA8">
        <w:rPr>
          <w:lang w:val="ru-RU"/>
        </w:rPr>
        <w:t>, затвердженого наказом Міністерства з питань реінтеграції тимчасово окупованих територій України від 22 грудня 2022 року № 309, зареєстрованого в Міністерстві юстиції України 23 грудня 2022 року за № 1668/39004, для яких не визначена дата припинення можливості бойових дій або дата завершення тимчасової окупації. В іншій частині доступ до відомостей в Реє</w:t>
      </w:r>
      <w:proofErr w:type="gramStart"/>
      <w:r w:rsidRPr="00333FA8">
        <w:rPr>
          <w:lang w:val="ru-RU"/>
        </w:rPr>
        <w:t>стр</w:t>
      </w:r>
      <w:proofErr w:type="gramEnd"/>
      <w:r w:rsidRPr="00333FA8">
        <w:rPr>
          <w:lang w:val="ru-RU"/>
        </w:rPr>
        <w:t xml:space="preserve">і забезпечується з урахуванням зумовлених умовами воєнного стану </w:t>
      </w:r>
      <w:proofErr w:type="gramStart"/>
      <w:r w:rsidRPr="00333FA8">
        <w:rPr>
          <w:lang w:val="ru-RU"/>
        </w:rPr>
        <w:t>техн</w:t>
      </w:r>
      <w:proofErr w:type="gramEnd"/>
      <w:r w:rsidRPr="00333FA8">
        <w:rPr>
          <w:lang w:val="ru-RU"/>
        </w:rPr>
        <w:t>ічних характеристик (можливостей).</w:t>
      </w:r>
    </w:p>
    <w:p w:rsidR="00333FA8" w:rsidRPr="00333FA8" w:rsidRDefault="00333FA8" w:rsidP="00333FA8">
      <w:pPr>
        <w:rPr>
          <w:lang w:val="ru-RU"/>
        </w:rPr>
      </w:pPr>
      <w:bookmarkStart w:id="25" w:name="n161"/>
      <w:bookmarkEnd w:id="25"/>
      <w:proofErr w:type="gramStart"/>
      <w:r w:rsidRPr="00333FA8">
        <w:rPr>
          <w:i/>
          <w:iCs/>
          <w:lang w:val="ru-RU"/>
        </w:rPr>
        <w:t>{Пункт 8 розділу I доповнено новим абзацом згідно з Постановою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23" w:anchor="n8" w:tgtFrame="_blank" w:history="1">
        <w:r w:rsidRPr="00333FA8">
          <w:rPr>
            <w:rStyle w:val="a3"/>
            <w:i/>
            <w:iCs/>
            <w:lang w:val="ru-RU"/>
          </w:rPr>
          <w:t>№ 542від 09.10.2024</w:t>
        </w:r>
      </w:hyperlink>
      <w:r w:rsidRPr="00333FA8">
        <w:rPr>
          <w:i/>
          <w:iCs/>
          <w:lang w:val="ru-RU"/>
        </w:rPr>
        <w:t>, з урахуванням змін, внесених</w:t>
      </w:r>
      <w:r w:rsidRPr="00333FA8">
        <w:rPr>
          <w:lang w:val="ru-RU"/>
        </w:rPr>
        <w:t> </w:t>
      </w:r>
      <w:r w:rsidRPr="00333FA8">
        <w:rPr>
          <w:i/>
          <w:iCs/>
          <w:lang w:val="ru-RU"/>
        </w:rPr>
        <w:t>Постановою Національної комісії, що здійснює  державне регулювання у сферах електронних комунікацій</w:t>
      </w:r>
      <w:proofErr w:type="gramEnd"/>
      <w:r w:rsidRPr="00333FA8">
        <w:rPr>
          <w:i/>
          <w:iCs/>
          <w:lang w:val="ru-RU"/>
        </w:rPr>
        <w:t xml:space="preserve">, </w:t>
      </w:r>
      <w:proofErr w:type="gramStart"/>
      <w:r w:rsidRPr="00333FA8">
        <w:rPr>
          <w:i/>
          <w:iCs/>
          <w:lang w:val="ru-RU"/>
        </w:rPr>
        <w:t>радіочастотного спектра та надання послуг поштового зв'язку </w:t>
      </w:r>
      <w:hyperlink r:id="rId24" w:anchor="n7" w:tgtFrame="_blank" w:history="1">
        <w:r w:rsidRPr="00333FA8">
          <w:rPr>
            <w:rStyle w:val="a3"/>
            <w:i/>
            <w:iCs/>
            <w:lang w:val="ru-RU"/>
          </w:rPr>
          <w:t>№ 598 від 30.10.2024</w:t>
        </w:r>
      </w:hyperlink>
      <w:r w:rsidRPr="00333FA8">
        <w:rPr>
          <w:i/>
          <w:iCs/>
          <w:lang w:val="ru-RU"/>
        </w:rPr>
        <w:t>}</w:t>
      </w:r>
      <w:proofErr w:type="gramEnd"/>
    </w:p>
    <w:p w:rsidR="00333FA8" w:rsidRPr="00333FA8" w:rsidRDefault="00333FA8" w:rsidP="00333FA8">
      <w:pPr>
        <w:rPr>
          <w:lang w:val="ru-RU"/>
        </w:rPr>
      </w:pPr>
      <w:bookmarkStart w:id="26" w:name="n23"/>
      <w:bookmarkEnd w:id="26"/>
      <w:r w:rsidRPr="00333FA8">
        <w:rPr>
          <w:lang w:val="ru-RU"/>
        </w:rPr>
        <w:t>НКЕК забезпечує вільний та безоплатний доступ до Реєстру.</w:t>
      </w:r>
    </w:p>
    <w:p w:rsidR="00333FA8" w:rsidRPr="00333FA8" w:rsidRDefault="00333FA8" w:rsidP="00333FA8">
      <w:pPr>
        <w:rPr>
          <w:lang w:val="ru-RU"/>
        </w:rPr>
      </w:pPr>
      <w:bookmarkStart w:id="27" w:name="n24"/>
      <w:bookmarkEnd w:id="27"/>
      <w:r w:rsidRPr="00333FA8">
        <w:rPr>
          <w:b/>
          <w:bCs/>
          <w:lang w:val="ru-RU"/>
        </w:rPr>
        <w:t>II. Процедура подання документів до НКЕК, ведення Реєстру та внесення змін до нього</w:t>
      </w:r>
    </w:p>
    <w:p w:rsidR="00333FA8" w:rsidRPr="00333FA8" w:rsidRDefault="00333FA8" w:rsidP="00333FA8">
      <w:pPr>
        <w:rPr>
          <w:lang w:val="ru-RU"/>
        </w:rPr>
      </w:pPr>
      <w:bookmarkStart w:id="28" w:name="n25"/>
      <w:bookmarkEnd w:id="28"/>
      <w:r w:rsidRPr="00333FA8">
        <w:rPr>
          <w:b/>
          <w:bCs/>
          <w:lang w:val="ru-RU"/>
        </w:rPr>
        <w:t>1. Форми заяв та повідомлень</w:t>
      </w:r>
    </w:p>
    <w:p w:rsidR="00333FA8" w:rsidRPr="00333FA8" w:rsidRDefault="00333FA8" w:rsidP="00333FA8">
      <w:pPr>
        <w:rPr>
          <w:lang w:val="ru-RU"/>
        </w:rPr>
      </w:pPr>
      <w:bookmarkStart w:id="29" w:name="n26"/>
      <w:bookmarkEnd w:id="29"/>
      <w:r w:rsidRPr="00333FA8">
        <w:rPr>
          <w:lang w:val="ru-RU"/>
        </w:rPr>
        <w:t>1. Суб’єкт господарювання, який подав повідомлення про початок здійснення діяльності у сфері електронних комунікацій відповідно до </w:t>
      </w:r>
      <w:hyperlink r:id="rId25" w:tgtFrame="_blank" w:history="1">
        <w:r w:rsidRPr="00333FA8">
          <w:rPr>
            <w:rStyle w:val="a3"/>
            <w:lang w:val="ru-RU"/>
          </w:rPr>
          <w:t>Закону</w:t>
        </w:r>
      </w:hyperlink>
      <w:r w:rsidRPr="00333FA8">
        <w:rPr>
          <w:lang w:val="ru-RU"/>
        </w:rPr>
        <w:t> та має намі</w:t>
      </w:r>
      <w:proofErr w:type="gramStart"/>
      <w:r w:rsidRPr="00333FA8">
        <w:rPr>
          <w:lang w:val="ru-RU"/>
        </w:rPr>
        <w:t>р</w:t>
      </w:r>
      <w:proofErr w:type="gramEnd"/>
      <w:r w:rsidRPr="00333FA8">
        <w:rPr>
          <w:lang w:val="ru-RU"/>
        </w:rPr>
        <w:t xml:space="preserve"> здійснювати таку діяльність з використанням радіочастотного спектра на засадах індивідуальних прав, або для технологічних потреб у ліцензованому діапазоні радіочастот, подає до НКЕК заяву про видачу ліцензії на користування радіочастотним спектром (</w:t>
      </w:r>
      <w:hyperlink r:id="rId26" w:anchor="n78" w:history="1">
        <w:r w:rsidRPr="00333FA8">
          <w:rPr>
            <w:rStyle w:val="a3"/>
            <w:lang w:val="ru-RU"/>
          </w:rPr>
          <w:t>додаток 2</w:t>
        </w:r>
      </w:hyperlink>
      <w:r w:rsidRPr="00333FA8">
        <w:rPr>
          <w:lang w:val="ru-RU"/>
        </w:rPr>
        <w:t> до цього Порядку).</w:t>
      </w:r>
    </w:p>
    <w:p w:rsidR="00333FA8" w:rsidRPr="00333FA8" w:rsidRDefault="00333FA8" w:rsidP="00333FA8">
      <w:pPr>
        <w:rPr>
          <w:lang w:val="ru-RU"/>
        </w:rPr>
      </w:pPr>
      <w:bookmarkStart w:id="30" w:name="n27"/>
      <w:bookmarkEnd w:id="30"/>
      <w:r w:rsidRPr="00333FA8">
        <w:rPr>
          <w:lang w:val="ru-RU"/>
        </w:rPr>
        <w:t xml:space="preserve">До заяви </w:t>
      </w:r>
      <w:proofErr w:type="gramStart"/>
      <w:r w:rsidRPr="00333FA8">
        <w:rPr>
          <w:lang w:val="ru-RU"/>
        </w:rPr>
        <w:t>подається</w:t>
      </w:r>
      <w:proofErr w:type="gramEnd"/>
      <w:r w:rsidRPr="00333FA8">
        <w:rPr>
          <w:lang w:val="ru-RU"/>
        </w:rPr>
        <w:t xml:space="preserve"> план освоєння (задіяння) радіочастот із зазначенням строків початку користування (початку здійснення експлуатації радіообладнання чи надання послуг електронних комунікацій) в кожному регіоні (районі, області) та повного освоєння замовлених смуг радіочастот (</w:t>
      </w:r>
      <w:hyperlink r:id="rId27" w:anchor="n81" w:history="1">
        <w:r w:rsidRPr="00333FA8">
          <w:rPr>
            <w:rStyle w:val="a3"/>
            <w:lang w:val="ru-RU"/>
          </w:rPr>
          <w:t>додаток 3</w:t>
        </w:r>
      </w:hyperlink>
      <w:r w:rsidRPr="00333FA8">
        <w:rPr>
          <w:lang w:val="ru-RU"/>
        </w:rPr>
        <w:t> до цього Порядку).</w:t>
      </w:r>
    </w:p>
    <w:p w:rsidR="00333FA8" w:rsidRPr="00333FA8" w:rsidRDefault="00333FA8" w:rsidP="00333FA8">
      <w:pPr>
        <w:rPr>
          <w:lang w:val="ru-RU"/>
        </w:rPr>
      </w:pPr>
      <w:bookmarkStart w:id="31" w:name="n28"/>
      <w:bookmarkEnd w:id="31"/>
      <w:r w:rsidRPr="00333FA8">
        <w:rPr>
          <w:lang w:val="ru-RU"/>
        </w:rPr>
        <w:t xml:space="preserve">Заява </w:t>
      </w:r>
      <w:proofErr w:type="gramStart"/>
      <w:r w:rsidRPr="00333FA8">
        <w:rPr>
          <w:lang w:val="ru-RU"/>
        </w:rPr>
        <w:t>п</w:t>
      </w:r>
      <w:proofErr w:type="gramEnd"/>
      <w:r w:rsidRPr="00333FA8">
        <w:rPr>
          <w:lang w:val="ru-RU"/>
        </w:rPr>
        <w:t>ідписується керівником або особою, яка може вчиняти дії від імені суб’єкта господарювання, або особисто фізичною особою - підприємцем.</w:t>
      </w:r>
    </w:p>
    <w:p w:rsidR="00333FA8" w:rsidRPr="00333FA8" w:rsidRDefault="00333FA8" w:rsidP="00333FA8">
      <w:pPr>
        <w:rPr>
          <w:lang w:val="ru-RU"/>
        </w:rPr>
      </w:pPr>
      <w:bookmarkStart w:id="32" w:name="n29"/>
      <w:bookmarkEnd w:id="32"/>
      <w:r w:rsidRPr="00333FA8">
        <w:rPr>
          <w:lang w:val="ru-RU"/>
        </w:rPr>
        <w:t xml:space="preserve">При формуванні електронної форми заяви електронна регуляторна платформа забезпечує </w:t>
      </w:r>
      <w:proofErr w:type="gramStart"/>
      <w:r w:rsidRPr="00333FA8">
        <w:rPr>
          <w:lang w:val="ru-RU"/>
        </w:rPr>
        <w:t>перев</w:t>
      </w:r>
      <w:proofErr w:type="gramEnd"/>
      <w:r w:rsidRPr="00333FA8">
        <w:rPr>
          <w:lang w:val="ru-RU"/>
        </w:rPr>
        <w:t>ірку повноти її заповнення.</w:t>
      </w:r>
    </w:p>
    <w:p w:rsidR="00333FA8" w:rsidRPr="00333FA8" w:rsidRDefault="00333FA8" w:rsidP="00333FA8">
      <w:pPr>
        <w:rPr>
          <w:lang w:val="ru-RU"/>
        </w:rPr>
      </w:pPr>
      <w:bookmarkStart w:id="33" w:name="n115"/>
      <w:bookmarkEnd w:id="33"/>
      <w:r w:rsidRPr="00333FA8">
        <w:rPr>
          <w:lang w:val="ru-RU"/>
        </w:rPr>
        <w:t>2. Якщо ліцензіат має намі</w:t>
      </w:r>
      <w:proofErr w:type="gramStart"/>
      <w:r w:rsidRPr="00333FA8">
        <w:rPr>
          <w:lang w:val="ru-RU"/>
        </w:rPr>
        <w:t>р</w:t>
      </w:r>
      <w:proofErr w:type="gramEnd"/>
      <w:r w:rsidRPr="00333FA8">
        <w:rPr>
          <w:lang w:val="ru-RU"/>
        </w:rPr>
        <w:t xml:space="preserve"> продовжити строк дії ліцензії на користування радіочастотним спектром, він повинен звернутися з відповідною заявою (</w:t>
      </w:r>
      <w:hyperlink r:id="rId28" w:anchor="n83" w:history="1">
        <w:r w:rsidRPr="00333FA8">
          <w:rPr>
            <w:rStyle w:val="a3"/>
            <w:lang w:val="ru-RU"/>
          </w:rPr>
          <w:t>додаток 4</w:t>
        </w:r>
      </w:hyperlink>
      <w:r w:rsidRPr="00333FA8">
        <w:rPr>
          <w:lang w:val="ru-RU"/>
        </w:rPr>
        <w:t xml:space="preserve"> до цього Порядку) до НКЕК, </w:t>
      </w:r>
      <w:r w:rsidRPr="00333FA8">
        <w:rPr>
          <w:lang w:val="ru-RU"/>
        </w:rPr>
        <w:lastRenderedPageBreak/>
        <w:t>крім випадку автоматичного продовження строку дії ліцензії відповідно до </w:t>
      </w:r>
      <w:hyperlink r:id="rId29" w:anchor="n2562" w:tgtFrame="_blank" w:history="1">
        <w:r w:rsidRPr="00333FA8">
          <w:rPr>
            <w:rStyle w:val="a3"/>
            <w:lang w:val="ru-RU"/>
          </w:rPr>
          <w:t>пункту 8</w:t>
        </w:r>
      </w:hyperlink>
      <w:hyperlink r:id="rId30" w:anchor="n2562" w:tgtFrame="_blank" w:history="1">
        <w:r w:rsidRPr="00333FA8">
          <w:rPr>
            <w:rStyle w:val="a3"/>
            <w:b/>
            <w:bCs/>
            <w:vertAlign w:val="superscript"/>
            <w:lang w:val="ru-RU"/>
          </w:rPr>
          <w:t>-1</w:t>
        </w:r>
      </w:hyperlink>
      <w:r w:rsidRPr="00333FA8">
        <w:rPr>
          <w:lang w:val="ru-RU"/>
        </w:rPr>
        <w:t> розділу XIX «Прикінцеві та перехідні положення» Закону.</w:t>
      </w:r>
    </w:p>
    <w:p w:rsidR="00333FA8" w:rsidRPr="00333FA8" w:rsidRDefault="00333FA8" w:rsidP="00333FA8">
      <w:pPr>
        <w:rPr>
          <w:lang w:val="ru-RU"/>
        </w:rPr>
      </w:pPr>
      <w:bookmarkStart w:id="34" w:name="n116"/>
      <w:bookmarkEnd w:id="34"/>
      <w:r w:rsidRPr="00333FA8">
        <w:rPr>
          <w:i/>
          <w:iCs/>
          <w:lang w:val="ru-RU"/>
        </w:rPr>
        <w:t>{Пункт 2 підрозділу 1 розділу II в редакц</w:t>
      </w:r>
      <w:proofErr w:type="gramStart"/>
      <w:r w:rsidRPr="00333FA8">
        <w:rPr>
          <w:i/>
          <w:iCs/>
          <w:lang w:val="ru-RU"/>
        </w:rPr>
        <w:t>ії П</w:t>
      </w:r>
      <w:proofErr w:type="gramEnd"/>
      <w:r w:rsidRPr="00333FA8">
        <w:rPr>
          <w:i/>
          <w:iCs/>
          <w:lang w:val="ru-RU"/>
        </w:rPr>
        <w:t>останови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31" w:anchor="n7" w:tgtFrame="_blank" w:history="1">
        <w:r w:rsidRPr="00333FA8">
          <w:rPr>
            <w:rStyle w:val="a3"/>
            <w:i/>
            <w:iCs/>
            <w:lang w:val="ru-RU"/>
          </w:rPr>
          <w:t>№ 8 від 11.01.2023</w:t>
        </w:r>
      </w:hyperlink>
      <w:r w:rsidRPr="00333FA8">
        <w:rPr>
          <w:i/>
          <w:iCs/>
          <w:lang w:val="ru-RU"/>
        </w:rPr>
        <w:t>}</w:t>
      </w:r>
    </w:p>
    <w:p w:rsidR="00333FA8" w:rsidRPr="00333FA8" w:rsidRDefault="00333FA8" w:rsidP="00333FA8">
      <w:pPr>
        <w:rPr>
          <w:lang w:val="ru-RU"/>
        </w:rPr>
      </w:pPr>
      <w:bookmarkStart w:id="35" w:name="n31"/>
      <w:bookmarkEnd w:id="35"/>
      <w:r w:rsidRPr="00333FA8">
        <w:rPr>
          <w:lang w:val="ru-RU"/>
        </w:rPr>
        <w:t>3. Якщо користувач радіочастотного спектра має намі</w:t>
      </w:r>
      <w:proofErr w:type="gramStart"/>
      <w:r w:rsidRPr="00333FA8">
        <w:rPr>
          <w:lang w:val="ru-RU"/>
        </w:rPr>
        <w:t>р</w:t>
      </w:r>
      <w:proofErr w:type="gramEnd"/>
      <w:r w:rsidRPr="00333FA8">
        <w:rPr>
          <w:lang w:val="ru-RU"/>
        </w:rPr>
        <w:t xml:space="preserve"> на договірних засадах передавати або надавати в користування іншим користувачам радіочастотного спектра свої індивідуальні права користування радіочастотним спектром (його частиною), до НКЕК необхідно подати повідомлення згідно з </w:t>
      </w:r>
      <w:hyperlink r:id="rId32" w:anchor="n86" w:history="1">
        <w:r w:rsidRPr="00333FA8">
          <w:rPr>
            <w:rStyle w:val="a3"/>
            <w:lang w:val="ru-RU"/>
          </w:rPr>
          <w:t>додатком 5</w:t>
        </w:r>
      </w:hyperlink>
      <w:r w:rsidRPr="00333FA8">
        <w:rPr>
          <w:lang w:val="ru-RU"/>
        </w:rPr>
        <w:t> до цього Порядку.</w:t>
      </w:r>
    </w:p>
    <w:p w:rsidR="00333FA8" w:rsidRPr="00333FA8" w:rsidRDefault="00333FA8" w:rsidP="00333FA8">
      <w:pPr>
        <w:rPr>
          <w:lang w:val="ru-RU"/>
        </w:rPr>
      </w:pPr>
      <w:bookmarkStart w:id="36" w:name="n32"/>
      <w:bookmarkEnd w:id="36"/>
      <w:r w:rsidRPr="00333FA8">
        <w:rPr>
          <w:lang w:val="ru-RU"/>
        </w:rPr>
        <w:t xml:space="preserve">4. У разі виникнення </w:t>
      </w:r>
      <w:proofErr w:type="gramStart"/>
      <w:r w:rsidRPr="00333FA8">
        <w:rPr>
          <w:lang w:val="ru-RU"/>
        </w:rPr>
        <w:t>п</w:t>
      </w:r>
      <w:proofErr w:type="gramEnd"/>
      <w:r w:rsidRPr="00333FA8">
        <w:rPr>
          <w:lang w:val="ru-RU"/>
        </w:rPr>
        <w:t>ідстав для переоформлення ліцензії заява подається до НКЕК згідно з </w:t>
      </w:r>
      <w:hyperlink r:id="rId33" w:anchor="n89" w:history="1">
        <w:r w:rsidRPr="00333FA8">
          <w:rPr>
            <w:rStyle w:val="a3"/>
            <w:lang w:val="ru-RU"/>
          </w:rPr>
          <w:t>додатком 6</w:t>
        </w:r>
      </w:hyperlink>
      <w:r w:rsidRPr="00333FA8">
        <w:rPr>
          <w:lang w:val="ru-RU"/>
        </w:rPr>
        <w:t> до цього Порядку.</w:t>
      </w:r>
    </w:p>
    <w:p w:rsidR="00333FA8" w:rsidRPr="00333FA8" w:rsidRDefault="00333FA8" w:rsidP="00333FA8">
      <w:pPr>
        <w:rPr>
          <w:lang w:val="ru-RU"/>
        </w:rPr>
      </w:pPr>
      <w:bookmarkStart w:id="37" w:name="n33"/>
      <w:bookmarkEnd w:id="37"/>
      <w:r w:rsidRPr="00333FA8">
        <w:rPr>
          <w:lang w:val="ru-RU"/>
        </w:rPr>
        <w:t xml:space="preserve">5. Для припинення дії </w:t>
      </w:r>
      <w:proofErr w:type="gramStart"/>
      <w:r w:rsidRPr="00333FA8">
        <w:rPr>
          <w:lang w:val="ru-RU"/>
        </w:rPr>
        <w:t>л</w:t>
      </w:r>
      <w:proofErr w:type="gramEnd"/>
      <w:r w:rsidRPr="00333FA8">
        <w:rPr>
          <w:lang w:val="ru-RU"/>
        </w:rPr>
        <w:t>іцензії користувач радіочастотного спектра подає до НКЕК заяву згідно з </w:t>
      </w:r>
      <w:hyperlink r:id="rId34" w:anchor="n92" w:history="1">
        <w:r w:rsidRPr="00333FA8">
          <w:rPr>
            <w:rStyle w:val="a3"/>
            <w:lang w:val="ru-RU"/>
          </w:rPr>
          <w:t>додатком 7</w:t>
        </w:r>
      </w:hyperlink>
      <w:r w:rsidRPr="00333FA8">
        <w:rPr>
          <w:lang w:val="ru-RU"/>
        </w:rPr>
        <w:t> до цього Порядку.</w:t>
      </w:r>
    </w:p>
    <w:p w:rsidR="00333FA8" w:rsidRPr="00333FA8" w:rsidRDefault="00333FA8" w:rsidP="00333FA8">
      <w:pPr>
        <w:rPr>
          <w:lang w:val="ru-RU"/>
        </w:rPr>
      </w:pPr>
      <w:bookmarkStart w:id="38" w:name="n34"/>
      <w:bookmarkEnd w:id="38"/>
      <w:r w:rsidRPr="00333FA8">
        <w:rPr>
          <w:lang w:val="ru-RU"/>
        </w:rPr>
        <w:t xml:space="preserve">6. Повідомлення про спільне користування радіочастотним спектром </w:t>
      </w:r>
      <w:proofErr w:type="gramStart"/>
      <w:r w:rsidRPr="00333FA8">
        <w:rPr>
          <w:lang w:val="ru-RU"/>
        </w:rPr>
        <w:t>подається</w:t>
      </w:r>
      <w:proofErr w:type="gramEnd"/>
      <w:r w:rsidRPr="00333FA8">
        <w:rPr>
          <w:lang w:val="ru-RU"/>
        </w:rPr>
        <w:t xml:space="preserve"> до НКЕК за формою згідно з </w:t>
      </w:r>
      <w:hyperlink r:id="rId35" w:anchor="n95" w:history="1">
        <w:r w:rsidRPr="00333FA8">
          <w:rPr>
            <w:rStyle w:val="a3"/>
            <w:lang w:val="ru-RU"/>
          </w:rPr>
          <w:t>додатком 8</w:t>
        </w:r>
      </w:hyperlink>
      <w:r w:rsidRPr="00333FA8">
        <w:rPr>
          <w:lang w:val="ru-RU"/>
        </w:rPr>
        <w:t> до цього Порядку.</w:t>
      </w:r>
    </w:p>
    <w:p w:rsidR="00333FA8" w:rsidRPr="00333FA8" w:rsidRDefault="00333FA8" w:rsidP="00333FA8">
      <w:pPr>
        <w:rPr>
          <w:lang w:val="ru-RU"/>
        </w:rPr>
      </w:pPr>
      <w:bookmarkStart w:id="39" w:name="n35"/>
      <w:bookmarkEnd w:id="39"/>
      <w:r w:rsidRPr="00333FA8">
        <w:rPr>
          <w:lang w:val="ru-RU"/>
        </w:rPr>
        <w:t>7. Заяви та повідомлення за формами, визначеними </w:t>
      </w:r>
      <w:hyperlink r:id="rId36" w:anchor="n60" w:history="1">
        <w:r w:rsidRPr="00333FA8">
          <w:rPr>
            <w:rStyle w:val="a3"/>
            <w:lang w:val="ru-RU"/>
          </w:rPr>
          <w:t>додатками 1-8</w:t>
        </w:r>
      </w:hyperlink>
      <w:r w:rsidRPr="00333FA8">
        <w:rPr>
          <w:lang w:val="ru-RU"/>
        </w:rPr>
        <w:t xml:space="preserve"> до цього Порядку надсилаються шляхом заповнення електронної форми в електронному кабінеті на електронній регуляторній платформі із застосуванням засобу кваліфікованого електронного </w:t>
      </w:r>
      <w:proofErr w:type="gramStart"/>
      <w:r w:rsidRPr="00333FA8">
        <w:rPr>
          <w:lang w:val="ru-RU"/>
        </w:rPr>
        <w:t>п</w:t>
      </w:r>
      <w:proofErr w:type="gramEnd"/>
      <w:r w:rsidRPr="00333FA8">
        <w:rPr>
          <w:lang w:val="ru-RU"/>
        </w:rPr>
        <w:t>ідпису.</w:t>
      </w:r>
    </w:p>
    <w:p w:rsidR="00333FA8" w:rsidRPr="00333FA8" w:rsidRDefault="00333FA8" w:rsidP="00333FA8">
      <w:pPr>
        <w:rPr>
          <w:lang w:val="ru-RU"/>
        </w:rPr>
      </w:pPr>
      <w:bookmarkStart w:id="40" w:name="n36"/>
      <w:bookmarkEnd w:id="40"/>
      <w:proofErr w:type="gramStart"/>
      <w:r w:rsidRPr="00333FA8">
        <w:rPr>
          <w:lang w:val="ru-RU"/>
        </w:rPr>
        <w:t>У</w:t>
      </w:r>
      <w:proofErr w:type="gramEnd"/>
      <w:r w:rsidRPr="00333FA8">
        <w:rPr>
          <w:lang w:val="ru-RU"/>
        </w:rPr>
        <w:t xml:space="preserve"> разі неможливості використання електронної регуляторної платформи надсилання документів до НКЕК може здійснюватися:</w:t>
      </w:r>
    </w:p>
    <w:p w:rsidR="00333FA8" w:rsidRPr="00333FA8" w:rsidRDefault="00333FA8" w:rsidP="00333FA8">
      <w:pPr>
        <w:rPr>
          <w:lang w:val="ru-RU"/>
        </w:rPr>
      </w:pPr>
      <w:bookmarkStart w:id="41" w:name="n37"/>
      <w:bookmarkEnd w:id="41"/>
      <w:r w:rsidRPr="00333FA8">
        <w:rPr>
          <w:lang w:val="ru-RU"/>
        </w:rPr>
        <w:t>в електронному вигляді за допомогою електронних комунікаційних мереж із дотриманням вимог законодавства щодо електронних документі</w:t>
      </w:r>
      <w:proofErr w:type="gramStart"/>
      <w:r w:rsidRPr="00333FA8">
        <w:rPr>
          <w:lang w:val="ru-RU"/>
        </w:rPr>
        <w:t>в</w:t>
      </w:r>
      <w:proofErr w:type="gramEnd"/>
      <w:r w:rsidRPr="00333FA8">
        <w:rPr>
          <w:lang w:val="ru-RU"/>
        </w:rPr>
        <w:t>;</w:t>
      </w:r>
    </w:p>
    <w:p w:rsidR="00333FA8" w:rsidRPr="00333FA8" w:rsidRDefault="00333FA8" w:rsidP="00333FA8">
      <w:pPr>
        <w:rPr>
          <w:lang w:val="ru-RU"/>
        </w:rPr>
      </w:pPr>
      <w:bookmarkStart w:id="42" w:name="n38"/>
      <w:bookmarkEnd w:id="42"/>
      <w:r w:rsidRPr="00333FA8">
        <w:rPr>
          <w:lang w:val="ru-RU"/>
        </w:rPr>
        <w:t>поштовим відправленням;</w:t>
      </w:r>
    </w:p>
    <w:p w:rsidR="00333FA8" w:rsidRPr="00333FA8" w:rsidRDefault="00333FA8" w:rsidP="00333FA8">
      <w:pPr>
        <w:rPr>
          <w:lang w:val="ru-RU"/>
        </w:rPr>
      </w:pPr>
      <w:bookmarkStart w:id="43" w:name="n39"/>
      <w:bookmarkEnd w:id="43"/>
      <w:r w:rsidRPr="00333FA8">
        <w:rPr>
          <w:lang w:val="ru-RU"/>
        </w:rPr>
        <w:t xml:space="preserve">нарочним (за місцем розташування відповідного структурного </w:t>
      </w:r>
      <w:proofErr w:type="gramStart"/>
      <w:r w:rsidRPr="00333FA8">
        <w:rPr>
          <w:lang w:val="ru-RU"/>
        </w:rPr>
        <w:t>п</w:t>
      </w:r>
      <w:proofErr w:type="gramEnd"/>
      <w:r w:rsidRPr="00333FA8">
        <w:rPr>
          <w:lang w:val="ru-RU"/>
        </w:rPr>
        <w:t>ідрозділу НКЕК).</w:t>
      </w:r>
    </w:p>
    <w:p w:rsidR="00333FA8" w:rsidRPr="00333FA8" w:rsidRDefault="00333FA8" w:rsidP="00333FA8">
      <w:pPr>
        <w:rPr>
          <w:lang w:val="ru-RU"/>
        </w:rPr>
      </w:pPr>
      <w:bookmarkStart w:id="44" w:name="n40"/>
      <w:bookmarkEnd w:id="44"/>
      <w:r w:rsidRPr="00333FA8">
        <w:rPr>
          <w:b/>
          <w:bCs/>
          <w:lang w:val="ru-RU"/>
        </w:rPr>
        <w:t>2. Процедура ведення Реєстру, внесення змін до нього</w:t>
      </w:r>
    </w:p>
    <w:p w:rsidR="00333FA8" w:rsidRPr="00333FA8" w:rsidRDefault="00333FA8" w:rsidP="00333FA8">
      <w:pPr>
        <w:rPr>
          <w:lang w:val="ru-RU"/>
        </w:rPr>
      </w:pPr>
      <w:bookmarkStart w:id="45" w:name="n41"/>
      <w:bookmarkEnd w:id="45"/>
      <w:r w:rsidRPr="00333FA8">
        <w:rPr>
          <w:lang w:val="ru-RU"/>
        </w:rPr>
        <w:t>1. За результатами розгляду заяв та повідомлень (</w:t>
      </w:r>
      <w:hyperlink r:id="rId37" w:anchor="n78" w:history="1">
        <w:r w:rsidRPr="00333FA8">
          <w:rPr>
            <w:rStyle w:val="a3"/>
            <w:lang w:val="ru-RU"/>
          </w:rPr>
          <w:t>додатки 2</w:t>
        </w:r>
      </w:hyperlink>
      <w:r w:rsidRPr="00333FA8">
        <w:rPr>
          <w:lang w:val="ru-RU"/>
        </w:rPr>
        <w:t>, </w:t>
      </w:r>
      <w:hyperlink r:id="rId38" w:anchor="n83" w:history="1">
        <w:r w:rsidRPr="00333FA8">
          <w:rPr>
            <w:rStyle w:val="a3"/>
            <w:lang w:val="ru-RU"/>
          </w:rPr>
          <w:t>4</w:t>
        </w:r>
      </w:hyperlink>
      <w:r w:rsidRPr="00333FA8">
        <w:rPr>
          <w:lang w:val="ru-RU"/>
        </w:rPr>
        <w:t>, </w:t>
      </w:r>
      <w:hyperlink r:id="rId39" w:anchor="n89" w:history="1">
        <w:r w:rsidRPr="00333FA8">
          <w:rPr>
            <w:rStyle w:val="a3"/>
            <w:lang w:val="ru-RU"/>
          </w:rPr>
          <w:t>6</w:t>
        </w:r>
      </w:hyperlink>
      <w:r w:rsidRPr="00333FA8">
        <w:rPr>
          <w:lang w:val="ru-RU"/>
        </w:rPr>
        <w:t xml:space="preserve"> до цього Порядку) та прийняття НКЕК </w:t>
      </w:r>
      <w:proofErr w:type="gramStart"/>
      <w:r w:rsidRPr="00333FA8">
        <w:rPr>
          <w:lang w:val="ru-RU"/>
        </w:rPr>
        <w:t>р</w:t>
      </w:r>
      <w:proofErr w:type="gramEnd"/>
      <w:r w:rsidRPr="00333FA8">
        <w:rPr>
          <w:lang w:val="ru-RU"/>
        </w:rPr>
        <w:t>ішення щодо видачі, переоформлення, продовження строку дії ліцензії, а також за умови надходження до НКЕК від Державної казначейської служби України підтвердження щодо внесення плати за видачу, продовження або переоформлення ліцензії, уповноважені особи не пізніше трьох робочих днів вносять до Реєстру інформацію про змі</w:t>
      </w:r>
      <w:proofErr w:type="gramStart"/>
      <w:r w:rsidRPr="00333FA8">
        <w:rPr>
          <w:lang w:val="ru-RU"/>
        </w:rPr>
        <w:t>ст</w:t>
      </w:r>
      <w:proofErr w:type="gramEnd"/>
      <w:r w:rsidRPr="00333FA8">
        <w:rPr>
          <w:lang w:val="ru-RU"/>
        </w:rPr>
        <w:t xml:space="preserve"> та форму ліцензії на користування радіочастотним спектром, яка визначена у </w:t>
      </w:r>
      <w:hyperlink r:id="rId40" w:anchor="n98" w:history="1">
        <w:r w:rsidRPr="00333FA8">
          <w:rPr>
            <w:rStyle w:val="a3"/>
            <w:lang w:val="ru-RU"/>
          </w:rPr>
          <w:t>додатку 9</w:t>
        </w:r>
      </w:hyperlink>
      <w:r w:rsidRPr="00333FA8">
        <w:rPr>
          <w:lang w:val="ru-RU"/>
        </w:rPr>
        <w:t> до цього Порядку.</w:t>
      </w:r>
    </w:p>
    <w:p w:rsidR="00333FA8" w:rsidRPr="00333FA8" w:rsidRDefault="00333FA8" w:rsidP="00333FA8">
      <w:pPr>
        <w:rPr>
          <w:lang w:val="ru-RU"/>
        </w:rPr>
      </w:pPr>
      <w:bookmarkStart w:id="46" w:name="n42"/>
      <w:bookmarkEnd w:id="46"/>
      <w:r w:rsidRPr="00333FA8">
        <w:rPr>
          <w:lang w:val="ru-RU"/>
        </w:rPr>
        <w:t xml:space="preserve">2. У разі прийняття НКЕК </w:t>
      </w:r>
      <w:proofErr w:type="gramStart"/>
      <w:r w:rsidRPr="00333FA8">
        <w:rPr>
          <w:lang w:val="ru-RU"/>
        </w:rPr>
        <w:t>р</w:t>
      </w:r>
      <w:proofErr w:type="gramEnd"/>
      <w:r w:rsidRPr="00333FA8">
        <w:rPr>
          <w:lang w:val="ru-RU"/>
        </w:rPr>
        <w:t>ішення про припинення дії ліцензії уповноважена особа згідно з </w:t>
      </w:r>
      <w:hyperlink r:id="rId41" w:anchor="n1140" w:tgtFrame="_blank" w:history="1">
        <w:r w:rsidRPr="00333FA8">
          <w:rPr>
            <w:rStyle w:val="a3"/>
            <w:lang w:val="ru-RU"/>
          </w:rPr>
          <w:t>частиною восьмою</w:t>
        </w:r>
      </w:hyperlink>
      <w:r w:rsidRPr="00333FA8">
        <w:rPr>
          <w:lang w:val="ru-RU"/>
        </w:rPr>
        <w:t> статті 54 Закону вносить відповідну інформацію до Реєстру.</w:t>
      </w:r>
    </w:p>
    <w:p w:rsidR="00333FA8" w:rsidRPr="00333FA8" w:rsidRDefault="00333FA8" w:rsidP="00333FA8">
      <w:pPr>
        <w:rPr>
          <w:lang w:val="ru-RU"/>
        </w:rPr>
      </w:pPr>
      <w:bookmarkStart w:id="47" w:name="n162"/>
      <w:bookmarkEnd w:id="47"/>
      <w:r w:rsidRPr="00333FA8">
        <w:rPr>
          <w:i/>
          <w:iCs/>
          <w:lang w:val="ru-RU"/>
        </w:rPr>
        <w:t>{Пункт 2 підрозділу 2 розділу II в редакц</w:t>
      </w:r>
      <w:proofErr w:type="gramStart"/>
      <w:r w:rsidRPr="00333FA8">
        <w:rPr>
          <w:i/>
          <w:iCs/>
          <w:lang w:val="ru-RU"/>
        </w:rPr>
        <w:t>ії П</w:t>
      </w:r>
      <w:proofErr w:type="gramEnd"/>
      <w:r w:rsidRPr="00333FA8">
        <w:rPr>
          <w:i/>
          <w:iCs/>
          <w:lang w:val="ru-RU"/>
        </w:rPr>
        <w:t>останови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42" w:anchor="n7" w:tgtFrame="_blank" w:history="1">
        <w:r w:rsidRPr="00333FA8">
          <w:rPr>
            <w:rStyle w:val="a3"/>
            <w:i/>
            <w:iCs/>
            <w:lang w:val="ru-RU"/>
          </w:rPr>
          <w:t>№ 59 від 05.02.2025</w:t>
        </w:r>
      </w:hyperlink>
      <w:r w:rsidRPr="00333FA8">
        <w:rPr>
          <w:i/>
          <w:iCs/>
          <w:lang w:val="ru-RU"/>
        </w:rPr>
        <w:t>}</w:t>
      </w:r>
    </w:p>
    <w:p w:rsidR="00333FA8" w:rsidRPr="00333FA8" w:rsidRDefault="00333FA8" w:rsidP="00333FA8">
      <w:pPr>
        <w:rPr>
          <w:lang w:val="ru-RU"/>
        </w:rPr>
      </w:pPr>
      <w:bookmarkStart w:id="48" w:name="n43"/>
      <w:bookmarkEnd w:id="48"/>
      <w:r w:rsidRPr="00333FA8">
        <w:rPr>
          <w:lang w:val="ru-RU"/>
        </w:rPr>
        <w:lastRenderedPageBreak/>
        <w:t xml:space="preserve">3. На </w:t>
      </w:r>
      <w:proofErr w:type="gramStart"/>
      <w:r w:rsidRPr="00333FA8">
        <w:rPr>
          <w:lang w:val="ru-RU"/>
        </w:rPr>
        <w:t>п</w:t>
      </w:r>
      <w:proofErr w:type="gramEnd"/>
      <w:r w:rsidRPr="00333FA8">
        <w:rPr>
          <w:lang w:val="ru-RU"/>
        </w:rPr>
        <w:t xml:space="preserve">ідставі рішення НКЕК про погодження передачі індивідуальних прав користування радіочастотним спектром (його частиною), а також за умови надходження підтвердження від Державної казначейської служби України щодо внесення плати відповідно за видачу або переоформлення ліцензії, уповноважені особи не пізніше трьох робочих днів вносять до Реєстру відповідні зміни, </w:t>
      </w:r>
      <w:proofErr w:type="gramStart"/>
      <w:r w:rsidRPr="00333FA8">
        <w:rPr>
          <w:lang w:val="ru-RU"/>
        </w:rPr>
        <w:t>в</w:t>
      </w:r>
      <w:proofErr w:type="gramEnd"/>
      <w:r w:rsidRPr="00333FA8">
        <w:rPr>
          <w:lang w:val="ru-RU"/>
        </w:rPr>
        <w:t xml:space="preserve"> </w:t>
      </w:r>
      <w:proofErr w:type="gramStart"/>
      <w:r w:rsidRPr="00333FA8">
        <w:rPr>
          <w:lang w:val="ru-RU"/>
        </w:rPr>
        <w:t>тому</w:t>
      </w:r>
      <w:proofErr w:type="gramEnd"/>
      <w:r w:rsidRPr="00333FA8">
        <w:rPr>
          <w:lang w:val="ru-RU"/>
        </w:rPr>
        <w:t xml:space="preserve"> числі щодо видачі ліцензії суб’єкту господарювання, якому передані такі права, та переоформлення або припинення дії ліцензії суб’єкту господарювання, який передав такі права.</w:t>
      </w:r>
    </w:p>
    <w:p w:rsidR="00333FA8" w:rsidRPr="00333FA8" w:rsidRDefault="00333FA8" w:rsidP="00333FA8">
      <w:pPr>
        <w:rPr>
          <w:lang w:val="ru-RU"/>
        </w:rPr>
      </w:pPr>
      <w:bookmarkStart w:id="49" w:name="n44"/>
      <w:bookmarkEnd w:id="49"/>
      <w:r w:rsidRPr="00333FA8">
        <w:rPr>
          <w:lang w:val="ru-RU"/>
        </w:rPr>
        <w:t xml:space="preserve">4. Внесення змін до Реєстру ліцензій здійснюється уповноваженими особами безоплатно на </w:t>
      </w:r>
      <w:proofErr w:type="gramStart"/>
      <w:r w:rsidRPr="00333FA8">
        <w:rPr>
          <w:lang w:val="ru-RU"/>
        </w:rPr>
        <w:t>п</w:t>
      </w:r>
      <w:proofErr w:type="gramEnd"/>
      <w:r w:rsidRPr="00333FA8">
        <w:rPr>
          <w:lang w:val="ru-RU"/>
        </w:rPr>
        <w:t>ідставі відповідних змін в Єдиному державному реєстрі юридичних осіб, фізичних осіб - підприємців та громадських формувань із застосуванням автоматизованого обміну даними.</w:t>
      </w:r>
    </w:p>
    <w:p w:rsidR="00333FA8" w:rsidRPr="00333FA8" w:rsidRDefault="00333FA8" w:rsidP="00333FA8">
      <w:pPr>
        <w:rPr>
          <w:lang w:val="ru-RU"/>
        </w:rPr>
      </w:pPr>
      <w:bookmarkStart w:id="50" w:name="n119"/>
      <w:bookmarkEnd w:id="50"/>
      <w:r w:rsidRPr="00333FA8">
        <w:rPr>
          <w:lang w:val="ru-RU"/>
        </w:rPr>
        <w:t>5. У період дії воєнного стану в Україні або окремих її місцевостях, введеного відповідно до </w:t>
      </w:r>
      <w:hyperlink r:id="rId43" w:tgtFrame="_blank" w:history="1">
        <w:r w:rsidRPr="00333FA8">
          <w:rPr>
            <w:rStyle w:val="a3"/>
            <w:lang w:val="ru-RU"/>
          </w:rPr>
          <w:t>Закону України</w:t>
        </w:r>
      </w:hyperlink>
      <w:r w:rsidRPr="00333FA8">
        <w:rPr>
          <w:lang w:val="ru-RU"/>
        </w:rPr>
        <w:t xml:space="preserve"> «Про правовий режим воєнного стану», та протягом шести місяців </w:t>
      </w:r>
      <w:proofErr w:type="gramStart"/>
      <w:r w:rsidRPr="00333FA8">
        <w:rPr>
          <w:lang w:val="ru-RU"/>
        </w:rPr>
        <w:t>п</w:t>
      </w:r>
      <w:proofErr w:type="gramEnd"/>
      <w:r w:rsidRPr="00333FA8">
        <w:rPr>
          <w:lang w:val="ru-RU"/>
        </w:rPr>
        <w:t xml:space="preserve">ісля його припинення чи скасування уповноважені особи не пізніше ніж за три робочі дні до дати закінчення строку дії ліцензії на користування радіочастотним спектром вносять до Реєстру зміни щодо автоматичного продовження строку її дії на період дії воєнного стану та протягом шести місяців </w:t>
      </w:r>
      <w:proofErr w:type="gramStart"/>
      <w:r w:rsidRPr="00333FA8">
        <w:rPr>
          <w:lang w:val="ru-RU"/>
        </w:rPr>
        <w:t>п</w:t>
      </w:r>
      <w:proofErr w:type="gramEnd"/>
      <w:r w:rsidRPr="00333FA8">
        <w:rPr>
          <w:lang w:val="ru-RU"/>
        </w:rPr>
        <w:t>ісля його припинення чи скасування.</w:t>
      </w:r>
    </w:p>
    <w:p w:rsidR="00333FA8" w:rsidRPr="00333FA8" w:rsidRDefault="00333FA8" w:rsidP="00333FA8">
      <w:pPr>
        <w:rPr>
          <w:lang w:val="ru-RU"/>
        </w:rPr>
      </w:pPr>
      <w:bookmarkStart w:id="51" w:name="n120"/>
      <w:bookmarkEnd w:id="51"/>
      <w:r w:rsidRPr="00333FA8">
        <w:rPr>
          <w:i/>
          <w:iCs/>
          <w:lang w:val="ru-RU"/>
        </w:rPr>
        <w:t>{</w:t>
      </w:r>
      <w:proofErr w:type="gramStart"/>
      <w:r w:rsidRPr="00333FA8">
        <w:rPr>
          <w:i/>
          <w:iCs/>
          <w:lang w:val="ru-RU"/>
        </w:rPr>
        <w:t>П</w:t>
      </w:r>
      <w:proofErr w:type="gramEnd"/>
      <w:r w:rsidRPr="00333FA8">
        <w:rPr>
          <w:i/>
          <w:iCs/>
          <w:lang w:val="ru-RU"/>
        </w:rPr>
        <w:t>ідрозділ 2 розділу II доповнено новим пунктом згідно з Постановою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44" w:anchor="n18" w:tgtFrame="_blank" w:history="1">
        <w:r w:rsidRPr="00333FA8">
          <w:rPr>
            <w:rStyle w:val="a3"/>
            <w:i/>
            <w:iCs/>
            <w:lang w:val="ru-RU"/>
          </w:rPr>
          <w:t>№ 8 від 11.01.2023</w:t>
        </w:r>
      </w:hyperlink>
      <w:r w:rsidRPr="00333FA8">
        <w:rPr>
          <w:i/>
          <w:iCs/>
          <w:lang w:val="ru-RU"/>
        </w:rPr>
        <w:t>}</w:t>
      </w:r>
    </w:p>
    <w:p w:rsidR="00333FA8" w:rsidRPr="00333FA8" w:rsidRDefault="00333FA8" w:rsidP="00333FA8">
      <w:pPr>
        <w:rPr>
          <w:lang w:val="ru-RU"/>
        </w:rPr>
      </w:pPr>
      <w:bookmarkStart w:id="52" w:name="n45"/>
      <w:bookmarkEnd w:id="52"/>
      <w:r w:rsidRPr="00333FA8">
        <w:rPr>
          <w:b/>
          <w:bCs/>
          <w:lang w:val="ru-RU"/>
        </w:rPr>
        <w:t>3. Порядок надання до НКЕК повідомлення про початок користування та/або повне освоєння радіочастотного спектра за відповідною ліцензією та внесення цієї інформації до Реєстру</w:t>
      </w:r>
    </w:p>
    <w:p w:rsidR="00333FA8" w:rsidRPr="00333FA8" w:rsidRDefault="00333FA8" w:rsidP="00333FA8">
      <w:pPr>
        <w:rPr>
          <w:lang w:val="ru-RU"/>
        </w:rPr>
      </w:pPr>
      <w:bookmarkStart w:id="53" w:name="n46"/>
      <w:bookmarkEnd w:id="53"/>
      <w:r w:rsidRPr="00333FA8">
        <w:rPr>
          <w:lang w:val="ru-RU"/>
        </w:rPr>
        <w:t xml:space="preserve">1. Суб’єкт господарювання, який користується радіочастотним спектром на </w:t>
      </w:r>
      <w:proofErr w:type="gramStart"/>
      <w:r w:rsidRPr="00333FA8">
        <w:rPr>
          <w:lang w:val="ru-RU"/>
        </w:rPr>
        <w:t>п</w:t>
      </w:r>
      <w:proofErr w:type="gramEnd"/>
      <w:r w:rsidRPr="00333FA8">
        <w:rPr>
          <w:lang w:val="ru-RU"/>
        </w:rPr>
        <w:t>ідставі ліцензії на користування радіочастотним спектром, повинен повідомити НКЕК про початок користування радіочастотним спектром протягом місяця, з дня внесення до Реєстру присвоєнь радіочастот загальних користувачів із статусом задіяного присвоєння радіочастоти.</w:t>
      </w:r>
    </w:p>
    <w:p w:rsidR="00333FA8" w:rsidRPr="00333FA8" w:rsidRDefault="00333FA8" w:rsidP="00333FA8">
      <w:pPr>
        <w:rPr>
          <w:lang w:val="ru-RU"/>
        </w:rPr>
      </w:pPr>
      <w:bookmarkStart w:id="54" w:name="n47"/>
      <w:bookmarkEnd w:id="54"/>
      <w:r w:rsidRPr="00333FA8">
        <w:rPr>
          <w:lang w:val="ru-RU"/>
        </w:rPr>
        <w:t>2. Суб’єкт господарювання, який здійснив повне освоєння радіочастотного спектра за ліцензією на користування радіочастотним спектром повинен повідомити НКЕК протягом місяця з дня останнього присвоєння радіочастот.</w:t>
      </w:r>
    </w:p>
    <w:p w:rsidR="00333FA8" w:rsidRPr="00333FA8" w:rsidRDefault="00333FA8" w:rsidP="00333FA8">
      <w:pPr>
        <w:rPr>
          <w:lang w:val="ru-RU"/>
        </w:rPr>
      </w:pPr>
      <w:bookmarkStart w:id="55" w:name="n48"/>
      <w:bookmarkEnd w:id="55"/>
      <w:proofErr w:type="gramStart"/>
      <w:r w:rsidRPr="00333FA8">
        <w:rPr>
          <w:lang w:val="ru-RU"/>
        </w:rPr>
        <w:t>3. Інформацію про початок користування та/або повне освоєння радіочастотного спектра за відповідною ліцензією користувач радіочастотного спектра направляє НКЕК через електронний кабінет на електронній регуляторній платформі, або, у разі неможливості використання електронної регуляторної платформи, одним із способів, передбачених </w:t>
      </w:r>
      <w:hyperlink r:id="rId45" w:anchor="n308" w:tgtFrame="_blank" w:history="1">
        <w:r w:rsidRPr="00333FA8">
          <w:rPr>
            <w:rStyle w:val="a3"/>
            <w:lang w:val="ru-RU"/>
          </w:rPr>
          <w:t>пунктами 2-4</w:t>
        </w:r>
      </w:hyperlink>
      <w:r w:rsidRPr="00333FA8">
        <w:rPr>
          <w:lang w:val="ru-RU"/>
        </w:rPr>
        <w:t> частини сьомої статті 8 Закону.</w:t>
      </w:r>
      <w:proofErr w:type="gramEnd"/>
    </w:p>
    <w:p w:rsidR="00333FA8" w:rsidRPr="00333FA8" w:rsidRDefault="00333FA8" w:rsidP="00333FA8">
      <w:pPr>
        <w:rPr>
          <w:lang w:val="ru-RU"/>
        </w:rPr>
      </w:pPr>
      <w:bookmarkStart w:id="56" w:name="n49"/>
      <w:bookmarkEnd w:id="56"/>
      <w:r w:rsidRPr="00333FA8">
        <w:rPr>
          <w:lang w:val="ru-RU"/>
        </w:rPr>
        <w:t xml:space="preserve">Повідомлення про початок користування та/або повне освоєння радіочастотного спектра за відповідною ліцензією </w:t>
      </w:r>
      <w:proofErr w:type="gramStart"/>
      <w:r w:rsidRPr="00333FA8">
        <w:rPr>
          <w:lang w:val="ru-RU"/>
        </w:rPr>
        <w:t>подається</w:t>
      </w:r>
      <w:proofErr w:type="gramEnd"/>
      <w:r w:rsidRPr="00333FA8">
        <w:rPr>
          <w:lang w:val="ru-RU"/>
        </w:rPr>
        <w:t xml:space="preserve"> до НКЕК у довільній формі.</w:t>
      </w:r>
    </w:p>
    <w:p w:rsidR="00333FA8" w:rsidRPr="00333FA8" w:rsidRDefault="00333FA8" w:rsidP="00333FA8">
      <w:pPr>
        <w:rPr>
          <w:lang w:val="ru-RU"/>
        </w:rPr>
      </w:pPr>
      <w:bookmarkStart w:id="57" w:name="n50"/>
      <w:bookmarkEnd w:id="57"/>
      <w:r w:rsidRPr="00333FA8">
        <w:rPr>
          <w:lang w:val="ru-RU"/>
        </w:rPr>
        <w:t>4. Уповноважена особа протягом трьох дні</w:t>
      </w:r>
      <w:proofErr w:type="gramStart"/>
      <w:r w:rsidRPr="00333FA8">
        <w:rPr>
          <w:lang w:val="ru-RU"/>
        </w:rPr>
        <w:t>в</w:t>
      </w:r>
      <w:proofErr w:type="gramEnd"/>
      <w:r w:rsidRPr="00333FA8">
        <w:rPr>
          <w:lang w:val="ru-RU"/>
        </w:rPr>
        <w:t xml:space="preserve"> вносить </w:t>
      </w:r>
      <w:proofErr w:type="gramStart"/>
      <w:r w:rsidRPr="00333FA8">
        <w:rPr>
          <w:lang w:val="ru-RU"/>
        </w:rPr>
        <w:t>до</w:t>
      </w:r>
      <w:proofErr w:type="gramEnd"/>
      <w:r w:rsidRPr="00333FA8">
        <w:rPr>
          <w:lang w:val="ru-RU"/>
        </w:rPr>
        <w:t xml:space="preserve"> Реєстру інформацію про початок користування та/або повне освоєння радіочастотного спектра за відповідною ліцензією.</w:t>
      </w:r>
    </w:p>
    <w:p w:rsidR="00333FA8" w:rsidRPr="00333FA8" w:rsidRDefault="00333FA8" w:rsidP="00333FA8">
      <w:pPr>
        <w:rPr>
          <w:lang w:val="ru-RU"/>
        </w:rPr>
      </w:pPr>
      <w:bookmarkStart w:id="58" w:name="n51"/>
      <w:bookmarkEnd w:id="58"/>
      <w:r w:rsidRPr="00333FA8">
        <w:rPr>
          <w:b/>
          <w:bCs/>
          <w:lang w:val="ru-RU"/>
        </w:rPr>
        <w:t>4. Порядок подання повідомлення до НКЕК про тимчасове припинення та відновлення користування радіочастотним спектром за відповідною ліцензією, та внесення цієї інформації до Реєстру</w:t>
      </w:r>
    </w:p>
    <w:p w:rsidR="00333FA8" w:rsidRPr="00333FA8" w:rsidRDefault="00333FA8" w:rsidP="00333FA8">
      <w:pPr>
        <w:rPr>
          <w:lang w:val="ru-RU"/>
        </w:rPr>
      </w:pPr>
      <w:bookmarkStart w:id="59" w:name="n52"/>
      <w:bookmarkEnd w:id="59"/>
      <w:r w:rsidRPr="00333FA8">
        <w:rPr>
          <w:lang w:val="ru-RU"/>
        </w:rPr>
        <w:lastRenderedPageBreak/>
        <w:t xml:space="preserve">1. У разі виникнення </w:t>
      </w:r>
      <w:proofErr w:type="gramStart"/>
      <w:r w:rsidRPr="00333FA8">
        <w:rPr>
          <w:lang w:val="ru-RU"/>
        </w:rPr>
        <w:t>п</w:t>
      </w:r>
      <w:proofErr w:type="gramEnd"/>
      <w:r w:rsidRPr="00333FA8">
        <w:rPr>
          <w:lang w:val="ru-RU"/>
        </w:rPr>
        <w:t>ідстав для припинення на строк більше трьох місяців користування радіочастотним спектром за відповідною ліцензією суб’єкт господарювання повинен протягом місяця повідомити про це НКЕК.</w:t>
      </w:r>
    </w:p>
    <w:p w:rsidR="00333FA8" w:rsidRPr="00333FA8" w:rsidRDefault="00333FA8" w:rsidP="00333FA8">
      <w:pPr>
        <w:rPr>
          <w:lang w:val="ru-RU"/>
        </w:rPr>
      </w:pPr>
      <w:bookmarkStart w:id="60" w:name="n53"/>
      <w:bookmarkEnd w:id="60"/>
      <w:r w:rsidRPr="00333FA8">
        <w:rPr>
          <w:lang w:val="ru-RU"/>
        </w:rPr>
        <w:t xml:space="preserve">2. Повідомлення про припинення користування радіочастотним спектром подається через електронний кабінет на електронній регуляторній платформі із наданням документів, що </w:t>
      </w:r>
      <w:proofErr w:type="gramStart"/>
      <w:r w:rsidRPr="00333FA8">
        <w:rPr>
          <w:lang w:val="ru-RU"/>
        </w:rPr>
        <w:t>п</w:t>
      </w:r>
      <w:proofErr w:type="gramEnd"/>
      <w:r w:rsidRPr="00333FA8">
        <w:rPr>
          <w:lang w:val="ru-RU"/>
        </w:rPr>
        <w:t>ідтверджують підстави припинення користування радіочастотним спектром за відповідною ліцензією.</w:t>
      </w:r>
    </w:p>
    <w:p w:rsidR="00333FA8" w:rsidRPr="00333FA8" w:rsidRDefault="00333FA8" w:rsidP="00333FA8">
      <w:pPr>
        <w:rPr>
          <w:lang w:val="ru-RU"/>
        </w:rPr>
      </w:pPr>
      <w:bookmarkStart w:id="61" w:name="n54"/>
      <w:bookmarkEnd w:id="61"/>
      <w:r w:rsidRPr="00333FA8">
        <w:rPr>
          <w:lang w:val="ru-RU"/>
        </w:rPr>
        <w:t>Уповноважена особа протягом трьох дні</w:t>
      </w:r>
      <w:proofErr w:type="gramStart"/>
      <w:r w:rsidRPr="00333FA8">
        <w:rPr>
          <w:lang w:val="ru-RU"/>
        </w:rPr>
        <w:t>в</w:t>
      </w:r>
      <w:proofErr w:type="gramEnd"/>
      <w:r w:rsidRPr="00333FA8">
        <w:rPr>
          <w:lang w:val="ru-RU"/>
        </w:rPr>
        <w:t xml:space="preserve"> вносить </w:t>
      </w:r>
      <w:proofErr w:type="gramStart"/>
      <w:r w:rsidRPr="00333FA8">
        <w:rPr>
          <w:lang w:val="ru-RU"/>
        </w:rPr>
        <w:t>до</w:t>
      </w:r>
      <w:proofErr w:type="gramEnd"/>
      <w:r w:rsidRPr="00333FA8">
        <w:rPr>
          <w:lang w:val="ru-RU"/>
        </w:rPr>
        <w:t xml:space="preserve"> Реєстру інформацію про припинення користування радіочастотним спектром.</w:t>
      </w:r>
    </w:p>
    <w:p w:rsidR="00333FA8" w:rsidRPr="00333FA8" w:rsidRDefault="00333FA8" w:rsidP="00333FA8">
      <w:pPr>
        <w:rPr>
          <w:lang w:val="ru-RU"/>
        </w:rPr>
      </w:pPr>
      <w:bookmarkStart w:id="62" w:name="n55"/>
      <w:bookmarkEnd w:id="62"/>
      <w:r w:rsidRPr="00333FA8">
        <w:rPr>
          <w:lang w:val="ru-RU"/>
        </w:rPr>
        <w:t xml:space="preserve">3. </w:t>
      </w:r>
      <w:proofErr w:type="gramStart"/>
      <w:r w:rsidRPr="00333FA8">
        <w:rPr>
          <w:lang w:val="ru-RU"/>
        </w:rPr>
        <w:t>П</w:t>
      </w:r>
      <w:proofErr w:type="gramEnd"/>
      <w:r w:rsidRPr="00333FA8">
        <w:rPr>
          <w:lang w:val="ru-RU"/>
        </w:rPr>
        <w:t>ісля відновлення користування радіочастотним спектром суб’єкт господарювання, який користується радіочастотним спектром на підставі ліцензії, у тижневий строк повинен повідомити про це НКЕК.</w:t>
      </w:r>
    </w:p>
    <w:p w:rsidR="00333FA8" w:rsidRPr="00333FA8" w:rsidRDefault="00333FA8" w:rsidP="00333FA8">
      <w:pPr>
        <w:rPr>
          <w:lang w:val="ru-RU"/>
        </w:rPr>
      </w:pPr>
      <w:bookmarkStart w:id="63" w:name="n56"/>
      <w:bookmarkEnd w:id="63"/>
      <w:r w:rsidRPr="00333FA8">
        <w:rPr>
          <w:lang w:val="ru-RU"/>
        </w:rPr>
        <w:t>Протягом трьох днів уповноважена особа вносить до Реєстру інформацію про відновлення користування радіочастотним спектром.</w:t>
      </w:r>
    </w:p>
    <w:p w:rsidR="00333FA8" w:rsidRPr="00333FA8" w:rsidRDefault="00333FA8" w:rsidP="00333FA8">
      <w:pPr>
        <w:rPr>
          <w:lang w:val="ru-RU"/>
        </w:rPr>
      </w:pPr>
      <w:bookmarkStart w:id="64" w:name="n57"/>
      <w:bookmarkEnd w:id="64"/>
      <w:r w:rsidRPr="00333FA8">
        <w:rPr>
          <w:lang w:val="ru-RU"/>
        </w:rPr>
        <w:t xml:space="preserve">Повідомлення про припинення та відновлення користування радіочастотним спектром </w:t>
      </w:r>
      <w:proofErr w:type="gramStart"/>
      <w:r w:rsidRPr="00333FA8">
        <w:rPr>
          <w:lang w:val="ru-RU"/>
        </w:rPr>
        <w:t>подається</w:t>
      </w:r>
      <w:proofErr w:type="gramEnd"/>
      <w:r w:rsidRPr="00333FA8">
        <w:rPr>
          <w:lang w:val="ru-RU"/>
        </w:rPr>
        <w:t xml:space="preserve"> до НКЕК у довільній формі.</w:t>
      </w:r>
    </w:p>
    <w:tbl>
      <w:tblPr>
        <w:tblW w:w="5000" w:type="pct"/>
        <w:tblCellMar>
          <w:left w:w="0" w:type="dxa"/>
          <w:right w:w="0" w:type="dxa"/>
        </w:tblCellMar>
        <w:tblLook w:val="04A0" w:firstRow="1" w:lastRow="0" w:firstColumn="1" w:lastColumn="0" w:noHBand="0" w:noVBand="1"/>
      </w:tblPr>
      <w:tblGrid>
        <w:gridCol w:w="3932"/>
        <w:gridCol w:w="5429"/>
      </w:tblGrid>
      <w:tr w:rsidR="00333FA8" w:rsidRPr="00333FA8" w:rsidTr="00333FA8">
        <w:tc>
          <w:tcPr>
            <w:tcW w:w="2100" w:type="pct"/>
            <w:tcBorders>
              <w:top w:val="single" w:sz="2" w:space="0" w:color="auto"/>
              <w:left w:val="single" w:sz="2" w:space="0" w:color="auto"/>
              <w:bottom w:val="single" w:sz="2" w:space="0" w:color="auto"/>
              <w:right w:val="single" w:sz="2" w:space="0" w:color="auto"/>
            </w:tcBorders>
            <w:hideMark/>
          </w:tcPr>
          <w:p w:rsidR="00000000" w:rsidRPr="00333FA8" w:rsidRDefault="00333FA8" w:rsidP="00333FA8">
            <w:pPr>
              <w:rPr>
                <w:lang w:val="ru-RU"/>
              </w:rPr>
            </w:pPr>
            <w:bookmarkStart w:id="65" w:name="n58"/>
            <w:bookmarkEnd w:id="65"/>
            <w:r w:rsidRPr="00333FA8">
              <w:rPr>
                <w:b/>
                <w:bCs/>
                <w:lang w:val="ru-RU"/>
              </w:rPr>
              <w:t>Директор</w:t>
            </w:r>
            <w:r w:rsidRPr="00333FA8">
              <w:rPr>
                <w:lang w:val="ru-RU"/>
              </w:rPr>
              <w:br/>
            </w:r>
            <w:r w:rsidRPr="00333FA8">
              <w:rPr>
                <w:b/>
                <w:bCs/>
                <w:lang w:val="ru-RU"/>
              </w:rPr>
              <w:t xml:space="preserve">Департаменту </w:t>
            </w:r>
            <w:proofErr w:type="gramStart"/>
            <w:r w:rsidRPr="00333FA8">
              <w:rPr>
                <w:b/>
                <w:bCs/>
                <w:lang w:val="ru-RU"/>
              </w:rPr>
              <w:t>л</w:t>
            </w:r>
            <w:proofErr w:type="gramEnd"/>
            <w:r w:rsidRPr="00333FA8">
              <w:rPr>
                <w:b/>
                <w:bCs/>
                <w:lang w:val="ru-RU"/>
              </w:rPr>
              <w:t>іцензування</w:t>
            </w:r>
          </w:p>
        </w:tc>
        <w:tc>
          <w:tcPr>
            <w:tcW w:w="3500" w:type="pct"/>
            <w:tcBorders>
              <w:top w:val="single" w:sz="2" w:space="0" w:color="auto"/>
              <w:left w:val="single" w:sz="2" w:space="0" w:color="auto"/>
              <w:bottom w:val="single" w:sz="2" w:space="0" w:color="auto"/>
              <w:right w:val="single" w:sz="2" w:space="0" w:color="auto"/>
            </w:tcBorders>
            <w:hideMark/>
          </w:tcPr>
          <w:p w:rsidR="00000000" w:rsidRPr="00333FA8" w:rsidRDefault="00333FA8" w:rsidP="00333FA8">
            <w:pPr>
              <w:rPr>
                <w:lang w:val="ru-RU"/>
              </w:rPr>
            </w:pPr>
            <w:r w:rsidRPr="00333FA8">
              <w:rPr>
                <w:lang w:val="ru-RU"/>
              </w:rPr>
              <w:br/>
            </w:r>
            <w:r w:rsidRPr="00333FA8">
              <w:rPr>
                <w:b/>
                <w:bCs/>
                <w:lang w:val="ru-RU"/>
              </w:rPr>
              <w:t>І. Чернявська</w:t>
            </w:r>
          </w:p>
        </w:tc>
      </w:tr>
    </w:tbl>
    <w:p w:rsidR="00333FA8" w:rsidRPr="00333FA8" w:rsidRDefault="00333FA8" w:rsidP="00333FA8">
      <w:pPr>
        <w:rPr>
          <w:lang w:val="ru-RU"/>
        </w:rPr>
      </w:pPr>
      <w:r w:rsidRPr="00333FA8">
        <w:rPr>
          <w:lang w:val="ru-RU"/>
        </w:rPr>
        <w:pict>
          <v:rect id="_x0000_i1026" style="width:0;height:0" o:hrstd="t" o:hrnoshade="t" o:hr="t" fillcolor="black" stroked="f"/>
        </w:pict>
      </w:r>
    </w:p>
    <w:tbl>
      <w:tblPr>
        <w:tblW w:w="5000" w:type="pct"/>
        <w:tblCellMar>
          <w:left w:w="0" w:type="dxa"/>
          <w:right w:w="0" w:type="dxa"/>
        </w:tblCellMar>
        <w:tblLook w:val="04A0" w:firstRow="1" w:lastRow="0" w:firstColumn="1" w:lastColumn="0" w:noHBand="0" w:noVBand="1"/>
      </w:tblPr>
      <w:tblGrid>
        <w:gridCol w:w="4956"/>
        <w:gridCol w:w="4405"/>
      </w:tblGrid>
      <w:tr w:rsidR="00333FA8" w:rsidRPr="00333FA8" w:rsidTr="00333FA8">
        <w:tc>
          <w:tcPr>
            <w:tcW w:w="2250" w:type="pct"/>
            <w:tcBorders>
              <w:top w:val="single" w:sz="2" w:space="0" w:color="auto"/>
              <w:left w:val="single" w:sz="2" w:space="0" w:color="auto"/>
              <w:bottom w:val="single" w:sz="2" w:space="0" w:color="auto"/>
              <w:right w:val="single" w:sz="2" w:space="0" w:color="auto"/>
            </w:tcBorders>
            <w:hideMark/>
          </w:tcPr>
          <w:p w:rsidR="00000000" w:rsidRPr="00333FA8" w:rsidRDefault="00333FA8" w:rsidP="00333FA8">
            <w:pPr>
              <w:rPr>
                <w:lang w:val="ru-RU"/>
              </w:rPr>
            </w:pPr>
            <w:bookmarkStart w:id="66" w:name="n102"/>
            <w:bookmarkStart w:id="67" w:name="n59"/>
            <w:bookmarkEnd w:id="66"/>
            <w:bookmarkEnd w:id="67"/>
          </w:p>
        </w:tc>
        <w:tc>
          <w:tcPr>
            <w:tcW w:w="2000" w:type="pct"/>
            <w:tcBorders>
              <w:top w:val="single" w:sz="2" w:space="0" w:color="auto"/>
              <w:left w:val="single" w:sz="2" w:space="0" w:color="auto"/>
              <w:bottom w:val="single" w:sz="2" w:space="0" w:color="auto"/>
              <w:right w:val="single" w:sz="2" w:space="0" w:color="auto"/>
            </w:tcBorders>
            <w:hideMark/>
          </w:tcPr>
          <w:p w:rsidR="00000000" w:rsidRPr="00333FA8" w:rsidRDefault="00333FA8" w:rsidP="00333FA8">
            <w:pPr>
              <w:rPr>
                <w:lang w:val="ru-RU"/>
              </w:rPr>
            </w:pPr>
            <w:r w:rsidRPr="00333FA8">
              <w:rPr>
                <w:lang w:val="ru-RU"/>
              </w:rPr>
              <w:t>Додаток 1</w:t>
            </w:r>
            <w:r w:rsidRPr="00333FA8">
              <w:rPr>
                <w:lang w:val="ru-RU"/>
              </w:rPr>
              <w:br/>
              <w:t>до Порядку ведення реєстру</w:t>
            </w:r>
            <w:r w:rsidRPr="00333FA8">
              <w:rPr>
                <w:lang w:val="ru-RU"/>
              </w:rPr>
              <w:br/>
              <w:t>ліцензій на користування</w:t>
            </w:r>
            <w:r w:rsidRPr="00333FA8">
              <w:rPr>
                <w:lang w:val="ru-RU"/>
              </w:rPr>
              <w:br/>
              <w:t>радіочастотним спектром</w:t>
            </w:r>
            <w:r w:rsidRPr="00333FA8">
              <w:rPr>
                <w:lang w:val="ru-RU"/>
              </w:rPr>
              <w:br/>
              <w:t>(пункт 6 розділу І)</w:t>
            </w:r>
          </w:p>
        </w:tc>
      </w:tr>
    </w:tbl>
    <w:p w:rsidR="00333FA8" w:rsidRPr="00333FA8" w:rsidRDefault="00333FA8" w:rsidP="00333FA8">
      <w:pPr>
        <w:rPr>
          <w:lang w:val="ru-RU"/>
        </w:rPr>
      </w:pPr>
      <w:bookmarkStart w:id="68" w:name="n60"/>
      <w:bookmarkEnd w:id="68"/>
      <w:r w:rsidRPr="00333FA8">
        <w:rPr>
          <w:b/>
          <w:bCs/>
          <w:lang w:val="ru-RU"/>
        </w:rPr>
        <w:t>ПЕРЕЛІК</w:t>
      </w:r>
      <w:r w:rsidRPr="00333FA8">
        <w:rPr>
          <w:lang w:val="ru-RU"/>
        </w:rPr>
        <w:br/>
      </w:r>
      <w:r w:rsidRPr="00333FA8">
        <w:rPr>
          <w:b/>
          <w:bCs/>
          <w:lang w:val="ru-RU"/>
        </w:rPr>
        <w:t>набору даних, що містяться у реє</w:t>
      </w:r>
      <w:proofErr w:type="gramStart"/>
      <w:r w:rsidRPr="00333FA8">
        <w:rPr>
          <w:b/>
          <w:bCs/>
          <w:lang w:val="ru-RU"/>
        </w:rPr>
        <w:t>стр</w:t>
      </w:r>
      <w:proofErr w:type="gramEnd"/>
      <w:r w:rsidRPr="00333FA8">
        <w:rPr>
          <w:b/>
          <w:bCs/>
          <w:lang w:val="ru-RU"/>
        </w:rPr>
        <w:t>і ліцензій на користування радіочастотним спектром</w:t>
      </w:r>
    </w:p>
    <w:p w:rsidR="00333FA8" w:rsidRPr="00333FA8" w:rsidRDefault="00333FA8" w:rsidP="00333FA8">
      <w:pPr>
        <w:rPr>
          <w:lang w:val="ru-RU"/>
        </w:rPr>
      </w:pPr>
      <w:bookmarkStart w:id="69" w:name="n125"/>
      <w:bookmarkEnd w:id="69"/>
      <w:r w:rsidRPr="00333FA8">
        <w:rPr>
          <w:lang w:val="ru-RU"/>
        </w:rPr>
        <w:t>1. Реєстраційний номер ліцензії.</w:t>
      </w:r>
    </w:p>
    <w:p w:rsidR="00333FA8" w:rsidRPr="00333FA8" w:rsidRDefault="00333FA8" w:rsidP="00333FA8">
      <w:pPr>
        <w:rPr>
          <w:lang w:val="ru-RU"/>
        </w:rPr>
      </w:pPr>
      <w:bookmarkStart w:id="70" w:name="n126"/>
      <w:bookmarkEnd w:id="70"/>
      <w:r w:rsidRPr="00333FA8">
        <w:rPr>
          <w:lang w:val="ru-RU"/>
        </w:rPr>
        <w:t xml:space="preserve">2. Повне найменування юридичної особи або </w:t>
      </w:r>
      <w:proofErr w:type="gramStart"/>
      <w:r w:rsidRPr="00333FA8">
        <w:rPr>
          <w:lang w:val="ru-RU"/>
        </w:rPr>
        <w:t>пр</w:t>
      </w:r>
      <w:proofErr w:type="gramEnd"/>
      <w:r w:rsidRPr="00333FA8">
        <w:rPr>
          <w:lang w:val="ru-RU"/>
        </w:rPr>
        <w:t>ізвище, власне ім’я, по батькові (за наявності) фізичної особи - підприємця (згідно з даними Єдиного державного реєстру юридичних осіб, фізичних осіб - підприємців та громадських формувань).</w:t>
      </w:r>
    </w:p>
    <w:p w:rsidR="00333FA8" w:rsidRPr="00333FA8" w:rsidRDefault="00333FA8" w:rsidP="00333FA8">
      <w:pPr>
        <w:rPr>
          <w:lang w:val="ru-RU"/>
        </w:rPr>
      </w:pPr>
      <w:bookmarkStart w:id="71" w:name="n127"/>
      <w:bookmarkEnd w:id="71"/>
      <w:r w:rsidRPr="00333FA8">
        <w:rPr>
          <w:lang w:val="ru-RU"/>
        </w:rPr>
        <w:t xml:space="preserve">3. Код за ЄДРПОУ - для юридичної особи або реєстраційний номер </w:t>
      </w:r>
      <w:proofErr w:type="gramStart"/>
      <w:r w:rsidRPr="00333FA8">
        <w:rPr>
          <w:lang w:val="ru-RU"/>
        </w:rPr>
        <w:t>обл</w:t>
      </w:r>
      <w:proofErr w:type="gramEnd"/>
      <w:r w:rsidRPr="00333FA8">
        <w:rPr>
          <w:lang w:val="ru-RU"/>
        </w:rPr>
        <w:t xml:space="preserve">ікової картки платника податків або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 для фізичних осіб - </w:t>
      </w:r>
      <w:proofErr w:type="gramStart"/>
      <w:r w:rsidRPr="00333FA8">
        <w:rPr>
          <w:lang w:val="ru-RU"/>
        </w:rPr>
        <w:t>п</w:t>
      </w:r>
      <w:proofErr w:type="gramEnd"/>
      <w:r w:rsidRPr="00333FA8">
        <w:rPr>
          <w:lang w:val="ru-RU"/>
        </w:rPr>
        <w:t>ідприємців.</w:t>
      </w:r>
    </w:p>
    <w:p w:rsidR="00333FA8" w:rsidRPr="00333FA8" w:rsidRDefault="00333FA8" w:rsidP="00333FA8">
      <w:pPr>
        <w:rPr>
          <w:lang w:val="ru-RU"/>
        </w:rPr>
      </w:pPr>
      <w:bookmarkStart w:id="72" w:name="n128"/>
      <w:bookmarkEnd w:id="72"/>
      <w:r w:rsidRPr="00333FA8">
        <w:rPr>
          <w:lang w:val="ru-RU"/>
        </w:rPr>
        <w:t xml:space="preserve">4. Місцезнаходження - для юридичної особи (згідно з даними Єдиного державного реєстру юридичних осіб, фізичних осіб - </w:t>
      </w:r>
      <w:proofErr w:type="gramStart"/>
      <w:r w:rsidRPr="00333FA8">
        <w:rPr>
          <w:lang w:val="ru-RU"/>
        </w:rPr>
        <w:t>п</w:t>
      </w:r>
      <w:proofErr w:type="gramEnd"/>
      <w:r w:rsidRPr="00333FA8">
        <w:rPr>
          <w:lang w:val="ru-RU"/>
        </w:rPr>
        <w:t>ідприємців та громадських формувань) або місце проживання - для фізичної особи - підприємця.</w:t>
      </w:r>
    </w:p>
    <w:p w:rsidR="00333FA8" w:rsidRPr="00333FA8" w:rsidRDefault="00333FA8" w:rsidP="00333FA8">
      <w:pPr>
        <w:rPr>
          <w:lang w:val="ru-RU"/>
        </w:rPr>
      </w:pPr>
      <w:bookmarkStart w:id="73" w:name="n129"/>
      <w:bookmarkEnd w:id="73"/>
      <w:r w:rsidRPr="00333FA8">
        <w:rPr>
          <w:lang w:val="ru-RU"/>
        </w:rPr>
        <w:lastRenderedPageBreak/>
        <w:t>5. Вид радіозв’язку.</w:t>
      </w:r>
    </w:p>
    <w:p w:rsidR="00333FA8" w:rsidRPr="00333FA8" w:rsidRDefault="00333FA8" w:rsidP="00333FA8">
      <w:pPr>
        <w:rPr>
          <w:lang w:val="ru-RU"/>
        </w:rPr>
      </w:pPr>
      <w:bookmarkStart w:id="74" w:name="n130"/>
      <w:bookmarkEnd w:id="74"/>
      <w:r w:rsidRPr="00333FA8">
        <w:rPr>
          <w:lang w:val="ru-RU"/>
        </w:rPr>
        <w:t>6. Радіотехнологія/радіотехнології відповідно до Плану розподілу і користування радіочастотним спектром в Україні, затвердженого постановою Кабінету Міні</w:t>
      </w:r>
      <w:proofErr w:type="gramStart"/>
      <w:r w:rsidRPr="00333FA8">
        <w:rPr>
          <w:lang w:val="ru-RU"/>
        </w:rPr>
        <w:t>стр</w:t>
      </w:r>
      <w:proofErr w:type="gramEnd"/>
      <w:r w:rsidRPr="00333FA8">
        <w:rPr>
          <w:lang w:val="ru-RU"/>
        </w:rPr>
        <w:t>ів України від 19 грудня 2023 року № 1340.</w:t>
      </w:r>
    </w:p>
    <w:p w:rsidR="00333FA8" w:rsidRPr="00333FA8" w:rsidRDefault="00333FA8" w:rsidP="00333FA8">
      <w:pPr>
        <w:rPr>
          <w:lang w:val="ru-RU"/>
        </w:rPr>
      </w:pPr>
      <w:bookmarkStart w:id="75" w:name="n131"/>
      <w:bookmarkEnd w:id="75"/>
      <w:r w:rsidRPr="00333FA8">
        <w:rPr>
          <w:lang w:val="ru-RU"/>
        </w:rPr>
        <w:t>7. Регіони користування (або населений пункт, уся територія України).</w:t>
      </w:r>
    </w:p>
    <w:p w:rsidR="00333FA8" w:rsidRPr="00333FA8" w:rsidRDefault="00333FA8" w:rsidP="00333FA8">
      <w:pPr>
        <w:rPr>
          <w:lang w:val="ru-RU"/>
        </w:rPr>
      </w:pPr>
      <w:bookmarkStart w:id="76" w:name="n132"/>
      <w:bookmarkEnd w:id="76"/>
      <w:r w:rsidRPr="00333FA8">
        <w:rPr>
          <w:lang w:val="ru-RU"/>
        </w:rPr>
        <w:t>8. Діапазон радіочастот, приймання/передавання, МГц.</w:t>
      </w:r>
    </w:p>
    <w:p w:rsidR="00333FA8" w:rsidRPr="00333FA8" w:rsidRDefault="00333FA8" w:rsidP="00333FA8">
      <w:pPr>
        <w:rPr>
          <w:lang w:val="ru-RU"/>
        </w:rPr>
      </w:pPr>
      <w:bookmarkStart w:id="77" w:name="n133"/>
      <w:bookmarkEnd w:id="77"/>
      <w:r w:rsidRPr="00333FA8">
        <w:rPr>
          <w:lang w:val="ru-RU"/>
        </w:rPr>
        <w:t>9. Ширина смуги радіочастот, що використовується в регіоні або на визначеній території, МГц.</w:t>
      </w:r>
    </w:p>
    <w:p w:rsidR="00333FA8" w:rsidRPr="00333FA8" w:rsidRDefault="00333FA8" w:rsidP="00333FA8">
      <w:pPr>
        <w:rPr>
          <w:lang w:val="ru-RU"/>
        </w:rPr>
      </w:pPr>
      <w:bookmarkStart w:id="78" w:name="n134"/>
      <w:bookmarkEnd w:id="78"/>
      <w:r w:rsidRPr="00333FA8">
        <w:rPr>
          <w:lang w:val="ru-RU"/>
        </w:rPr>
        <w:t>10. Загальна ширина смуги радіочастот, що використовується, МГц.</w:t>
      </w:r>
    </w:p>
    <w:p w:rsidR="00333FA8" w:rsidRPr="00333FA8" w:rsidRDefault="00333FA8" w:rsidP="00333FA8">
      <w:pPr>
        <w:rPr>
          <w:lang w:val="ru-RU"/>
        </w:rPr>
      </w:pPr>
      <w:bookmarkStart w:id="79" w:name="n135"/>
      <w:bookmarkEnd w:id="79"/>
      <w:r w:rsidRPr="00333FA8">
        <w:rPr>
          <w:lang w:val="ru-RU"/>
        </w:rPr>
        <w:t xml:space="preserve">11. Дата і номер </w:t>
      </w:r>
      <w:proofErr w:type="gramStart"/>
      <w:r w:rsidRPr="00333FA8">
        <w:rPr>
          <w:lang w:val="ru-RU"/>
        </w:rPr>
        <w:t>р</w:t>
      </w:r>
      <w:proofErr w:type="gramEnd"/>
      <w:r w:rsidRPr="00333FA8">
        <w:rPr>
          <w:lang w:val="ru-RU"/>
        </w:rPr>
        <w:t>ішення НКЕК.</w:t>
      </w:r>
    </w:p>
    <w:p w:rsidR="00333FA8" w:rsidRPr="00333FA8" w:rsidRDefault="00333FA8" w:rsidP="00333FA8">
      <w:pPr>
        <w:rPr>
          <w:lang w:val="ru-RU"/>
        </w:rPr>
      </w:pPr>
      <w:bookmarkStart w:id="80" w:name="n136"/>
      <w:bookmarkEnd w:id="80"/>
      <w:r w:rsidRPr="00333FA8">
        <w:rPr>
          <w:lang w:val="ru-RU"/>
        </w:rPr>
        <w:t xml:space="preserve">12. Дата видачі ліцензії: число, місяць, </w:t>
      </w:r>
      <w:proofErr w:type="gramStart"/>
      <w:r w:rsidRPr="00333FA8">
        <w:rPr>
          <w:lang w:val="ru-RU"/>
        </w:rPr>
        <w:t>р</w:t>
      </w:r>
      <w:proofErr w:type="gramEnd"/>
      <w:r w:rsidRPr="00333FA8">
        <w:rPr>
          <w:lang w:val="ru-RU"/>
        </w:rPr>
        <w:t>ік.</w:t>
      </w:r>
    </w:p>
    <w:p w:rsidR="00333FA8" w:rsidRPr="00333FA8" w:rsidRDefault="00333FA8" w:rsidP="00333FA8">
      <w:pPr>
        <w:rPr>
          <w:lang w:val="ru-RU"/>
        </w:rPr>
      </w:pPr>
      <w:bookmarkStart w:id="81" w:name="n137"/>
      <w:bookmarkEnd w:id="81"/>
      <w:r w:rsidRPr="00333FA8">
        <w:rPr>
          <w:lang w:val="ru-RU"/>
        </w:rPr>
        <w:t xml:space="preserve">13. Строк дії </w:t>
      </w:r>
      <w:proofErr w:type="gramStart"/>
      <w:r w:rsidRPr="00333FA8">
        <w:rPr>
          <w:lang w:val="ru-RU"/>
        </w:rPr>
        <w:t>л</w:t>
      </w:r>
      <w:proofErr w:type="gramEnd"/>
      <w:r w:rsidRPr="00333FA8">
        <w:rPr>
          <w:lang w:val="ru-RU"/>
        </w:rPr>
        <w:t>іцензії.</w:t>
      </w:r>
    </w:p>
    <w:p w:rsidR="00333FA8" w:rsidRPr="00333FA8" w:rsidRDefault="00333FA8" w:rsidP="00333FA8">
      <w:pPr>
        <w:rPr>
          <w:lang w:val="ru-RU"/>
        </w:rPr>
      </w:pPr>
      <w:bookmarkStart w:id="82" w:name="n138"/>
      <w:bookmarkEnd w:id="82"/>
      <w:r w:rsidRPr="00333FA8">
        <w:rPr>
          <w:lang w:val="ru-RU"/>
        </w:rPr>
        <w:t>14. Змі</w:t>
      </w:r>
      <w:proofErr w:type="gramStart"/>
      <w:r w:rsidRPr="00333FA8">
        <w:rPr>
          <w:lang w:val="ru-RU"/>
        </w:rPr>
        <w:t>ст</w:t>
      </w:r>
      <w:proofErr w:type="gramEnd"/>
      <w:r w:rsidRPr="00333FA8">
        <w:rPr>
          <w:lang w:val="ru-RU"/>
        </w:rPr>
        <w:t xml:space="preserve"> та форма ліцензії (файл у форматі PDF).</w:t>
      </w:r>
    </w:p>
    <w:p w:rsidR="00333FA8" w:rsidRPr="00333FA8" w:rsidRDefault="00333FA8" w:rsidP="00333FA8">
      <w:pPr>
        <w:rPr>
          <w:lang w:val="ru-RU"/>
        </w:rPr>
      </w:pPr>
      <w:bookmarkStart w:id="83" w:name="n139"/>
      <w:bookmarkEnd w:id="83"/>
      <w:r w:rsidRPr="00333FA8">
        <w:rPr>
          <w:lang w:val="ru-RU"/>
        </w:rPr>
        <w:t xml:space="preserve">15. Мета користування радіочастотним спектром (організація надання електронних комунікаційних послуг; </w:t>
      </w:r>
      <w:proofErr w:type="gramStart"/>
      <w:r w:rsidRPr="00333FA8">
        <w:rPr>
          <w:lang w:val="ru-RU"/>
        </w:rPr>
        <w:t>для</w:t>
      </w:r>
      <w:proofErr w:type="gramEnd"/>
      <w:r w:rsidRPr="00333FA8">
        <w:rPr>
          <w:lang w:val="ru-RU"/>
        </w:rPr>
        <w:t xml:space="preserve"> </w:t>
      </w:r>
      <w:proofErr w:type="gramStart"/>
      <w:r w:rsidRPr="00333FA8">
        <w:rPr>
          <w:lang w:val="ru-RU"/>
        </w:rPr>
        <w:t>технолог</w:t>
      </w:r>
      <w:proofErr w:type="gramEnd"/>
      <w:r w:rsidRPr="00333FA8">
        <w:rPr>
          <w:lang w:val="ru-RU"/>
        </w:rPr>
        <w:t>ічних потреб).</w:t>
      </w:r>
    </w:p>
    <w:p w:rsidR="00333FA8" w:rsidRPr="00333FA8" w:rsidRDefault="00333FA8" w:rsidP="00333FA8">
      <w:pPr>
        <w:rPr>
          <w:lang w:val="ru-RU"/>
        </w:rPr>
      </w:pPr>
      <w:bookmarkStart w:id="84" w:name="n140"/>
      <w:bookmarkEnd w:id="84"/>
      <w:r w:rsidRPr="00333FA8">
        <w:rPr>
          <w:lang w:val="ru-RU"/>
        </w:rPr>
        <w:t>16. Повідомлення про початок користування / повне освоєння радіочастотного спектра.</w:t>
      </w:r>
    </w:p>
    <w:p w:rsidR="00333FA8" w:rsidRPr="00333FA8" w:rsidRDefault="00333FA8" w:rsidP="00333FA8">
      <w:pPr>
        <w:rPr>
          <w:lang w:val="ru-RU"/>
        </w:rPr>
      </w:pPr>
      <w:bookmarkStart w:id="85" w:name="n141"/>
      <w:bookmarkEnd w:id="85"/>
      <w:r w:rsidRPr="00333FA8">
        <w:rPr>
          <w:lang w:val="ru-RU"/>
        </w:rPr>
        <w:t>17. Примітки.</w:t>
      </w:r>
    </w:p>
    <w:p w:rsidR="00333FA8" w:rsidRPr="00333FA8" w:rsidRDefault="00333FA8" w:rsidP="00333FA8">
      <w:pPr>
        <w:rPr>
          <w:lang w:val="ru-RU"/>
        </w:rPr>
      </w:pPr>
      <w:bookmarkStart w:id="86" w:name="n143"/>
      <w:bookmarkEnd w:id="86"/>
      <w:r w:rsidRPr="00333FA8">
        <w:rPr>
          <w:i/>
          <w:iCs/>
          <w:lang w:val="ru-RU"/>
        </w:rPr>
        <w:t>{Додаток 1 в редакц</w:t>
      </w:r>
      <w:proofErr w:type="gramStart"/>
      <w:r w:rsidRPr="00333FA8">
        <w:rPr>
          <w:i/>
          <w:iCs/>
          <w:lang w:val="ru-RU"/>
        </w:rPr>
        <w:t>ії П</w:t>
      </w:r>
      <w:proofErr w:type="gramEnd"/>
      <w:r w:rsidRPr="00333FA8">
        <w:rPr>
          <w:i/>
          <w:iCs/>
          <w:lang w:val="ru-RU"/>
        </w:rPr>
        <w:t>останови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46" w:anchor="n11" w:tgtFrame="_blank" w:history="1">
        <w:r w:rsidRPr="00333FA8">
          <w:rPr>
            <w:rStyle w:val="a3"/>
            <w:i/>
            <w:iCs/>
            <w:lang w:val="ru-RU"/>
          </w:rPr>
          <w:t>№ 267 від 15.05.2024</w:t>
        </w:r>
      </w:hyperlink>
      <w:r w:rsidRPr="00333FA8">
        <w:rPr>
          <w:i/>
          <w:iCs/>
          <w:lang w:val="ru-RU"/>
        </w:rPr>
        <w:t>}</w:t>
      </w:r>
    </w:p>
    <w:p w:rsidR="00333FA8" w:rsidRPr="00333FA8" w:rsidRDefault="00333FA8" w:rsidP="00333FA8">
      <w:pPr>
        <w:rPr>
          <w:lang w:val="ru-RU"/>
        </w:rPr>
      </w:pPr>
      <w:r w:rsidRPr="00333FA8">
        <w:rPr>
          <w:lang w:val="ru-RU"/>
        </w:rPr>
        <w:pict>
          <v:rect id="_x0000_i1027" style="width:0;height:0" o:hrstd="t" o:hrnoshade="t" o:hr="t" fillcolor="black" stroked="f"/>
        </w:pict>
      </w:r>
    </w:p>
    <w:p w:rsidR="00333FA8" w:rsidRPr="00333FA8" w:rsidRDefault="00333FA8" w:rsidP="00333FA8">
      <w:pPr>
        <w:rPr>
          <w:lang w:val="ru-RU"/>
        </w:rPr>
      </w:pPr>
      <w:bookmarkStart w:id="87" w:name="n103"/>
      <w:bookmarkEnd w:id="87"/>
      <w:r w:rsidRPr="00333FA8">
        <w:rPr>
          <w:lang w:val="ru-RU"/>
        </w:rPr>
        <w:br/>
      </w:r>
    </w:p>
    <w:tbl>
      <w:tblPr>
        <w:tblW w:w="5000" w:type="pct"/>
        <w:tblCellMar>
          <w:left w:w="0" w:type="dxa"/>
          <w:right w:w="0" w:type="dxa"/>
        </w:tblCellMar>
        <w:tblLook w:val="04A0" w:firstRow="1" w:lastRow="0" w:firstColumn="1" w:lastColumn="0" w:noHBand="0" w:noVBand="1"/>
      </w:tblPr>
      <w:tblGrid>
        <w:gridCol w:w="4956"/>
        <w:gridCol w:w="4405"/>
      </w:tblGrid>
      <w:tr w:rsidR="00333FA8" w:rsidRPr="00333FA8" w:rsidTr="00333FA8">
        <w:tc>
          <w:tcPr>
            <w:tcW w:w="2250" w:type="pct"/>
            <w:tcBorders>
              <w:top w:val="single" w:sz="2" w:space="0" w:color="auto"/>
              <w:left w:val="single" w:sz="2" w:space="0" w:color="auto"/>
              <w:bottom w:val="single" w:sz="2" w:space="0" w:color="auto"/>
              <w:right w:val="single" w:sz="2" w:space="0" w:color="auto"/>
            </w:tcBorders>
            <w:hideMark/>
          </w:tcPr>
          <w:p w:rsidR="00000000" w:rsidRPr="00333FA8" w:rsidRDefault="00333FA8" w:rsidP="00333FA8">
            <w:pPr>
              <w:rPr>
                <w:lang w:val="ru-RU"/>
              </w:rPr>
            </w:pPr>
            <w:bookmarkStart w:id="88" w:name="n77"/>
            <w:bookmarkEnd w:id="88"/>
          </w:p>
        </w:tc>
        <w:tc>
          <w:tcPr>
            <w:tcW w:w="2000" w:type="pct"/>
            <w:tcBorders>
              <w:top w:val="single" w:sz="2" w:space="0" w:color="auto"/>
              <w:left w:val="single" w:sz="2" w:space="0" w:color="auto"/>
              <w:bottom w:val="single" w:sz="2" w:space="0" w:color="auto"/>
              <w:right w:val="single" w:sz="2" w:space="0" w:color="auto"/>
            </w:tcBorders>
            <w:hideMark/>
          </w:tcPr>
          <w:p w:rsidR="00000000" w:rsidRPr="00333FA8" w:rsidRDefault="00333FA8" w:rsidP="00333FA8">
            <w:pPr>
              <w:rPr>
                <w:lang w:val="ru-RU"/>
              </w:rPr>
            </w:pPr>
            <w:r w:rsidRPr="00333FA8">
              <w:rPr>
                <w:lang w:val="ru-RU"/>
              </w:rPr>
              <w:t>Додаток 2</w:t>
            </w:r>
            <w:r w:rsidRPr="00333FA8">
              <w:rPr>
                <w:lang w:val="ru-RU"/>
              </w:rPr>
              <w:br/>
              <w:t>до Порядку ведення реєстру</w:t>
            </w:r>
            <w:r w:rsidRPr="00333FA8">
              <w:rPr>
                <w:lang w:val="ru-RU"/>
              </w:rPr>
              <w:br/>
              <w:t>ліцензій на користування</w:t>
            </w:r>
            <w:r w:rsidRPr="00333FA8">
              <w:rPr>
                <w:lang w:val="ru-RU"/>
              </w:rPr>
              <w:br/>
              <w:t>радіочастотним спектром</w:t>
            </w:r>
            <w:r w:rsidRPr="00333FA8">
              <w:rPr>
                <w:lang w:val="ru-RU"/>
              </w:rPr>
              <w:br/>
              <w:t xml:space="preserve">(пункт 1 </w:t>
            </w:r>
            <w:proofErr w:type="gramStart"/>
            <w:r w:rsidRPr="00333FA8">
              <w:rPr>
                <w:lang w:val="ru-RU"/>
              </w:rPr>
              <w:t>п</w:t>
            </w:r>
            <w:proofErr w:type="gramEnd"/>
            <w:r w:rsidRPr="00333FA8">
              <w:rPr>
                <w:lang w:val="ru-RU"/>
              </w:rPr>
              <w:t>ідрозділу 1 розділу II)</w:t>
            </w:r>
          </w:p>
        </w:tc>
      </w:tr>
    </w:tbl>
    <w:p w:rsidR="00333FA8" w:rsidRPr="00333FA8" w:rsidRDefault="00333FA8" w:rsidP="00333FA8">
      <w:pPr>
        <w:rPr>
          <w:lang w:val="ru-RU"/>
        </w:rPr>
      </w:pPr>
      <w:bookmarkStart w:id="89" w:name="n78"/>
      <w:bookmarkEnd w:id="89"/>
      <w:r w:rsidRPr="00333FA8">
        <w:rPr>
          <w:b/>
          <w:bCs/>
          <w:lang w:val="ru-RU"/>
        </w:rPr>
        <w:t>ЗАЯВА</w:t>
      </w:r>
      <w:r w:rsidRPr="00333FA8">
        <w:rPr>
          <w:lang w:val="ru-RU"/>
        </w:rPr>
        <w:br/>
      </w:r>
      <w:r w:rsidRPr="00333FA8">
        <w:rPr>
          <w:b/>
          <w:bCs/>
          <w:lang w:val="ru-RU"/>
        </w:rPr>
        <w:t>про видачу ліцензії на користування радіочастотним спектром</w:t>
      </w:r>
    </w:p>
    <w:tbl>
      <w:tblPr>
        <w:tblW w:w="5000" w:type="pct"/>
        <w:tblCellMar>
          <w:left w:w="0" w:type="dxa"/>
          <w:right w:w="0" w:type="dxa"/>
        </w:tblCellMar>
        <w:tblLook w:val="04A0" w:firstRow="1" w:lastRow="0" w:firstColumn="1" w:lastColumn="0" w:noHBand="0" w:noVBand="1"/>
      </w:tblPr>
      <w:tblGrid>
        <w:gridCol w:w="5151"/>
        <w:gridCol w:w="4220"/>
      </w:tblGrid>
      <w:tr w:rsidR="00333FA8" w:rsidRPr="00333FA8" w:rsidTr="00333FA8">
        <w:trPr>
          <w:trHeight w:val="48"/>
        </w:trPr>
        <w:tc>
          <w:tcPr>
            <w:tcW w:w="6156" w:type="dxa"/>
            <w:gridSpan w:val="2"/>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bookmarkStart w:id="90" w:name="n148"/>
            <w:bookmarkEnd w:id="90"/>
            <w:r w:rsidRPr="00333FA8">
              <w:rPr>
                <w:b/>
                <w:bCs/>
                <w:lang w:val="ru-RU"/>
              </w:rPr>
              <w:t>1. Відомості про Заявника:</w:t>
            </w:r>
          </w:p>
        </w:tc>
      </w:tr>
      <w:tr w:rsidR="00333FA8" w:rsidRPr="00333FA8" w:rsidTr="00333FA8">
        <w:trPr>
          <w:trHeight w:val="48"/>
        </w:trPr>
        <w:tc>
          <w:tcPr>
            <w:tcW w:w="338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Повне найменування юридичної особи або </w:t>
            </w:r>
            <w:proofErr w:type="gramStart"/>
            <w:r w:rsidRPr="00333FA8">
              <w:rPr>
                <w:lang w:val="ru-RU"/>
              </w:rPr>
              <w:t>пр</w:t>
            </w:r>
            <w:proofErr w:type="gramEnd"/>
            <w:r w:rsidRPr="00333FA8">
              <w:rPr>
                <w:lang w:val="ru-RU"/>
              </w:rPr>
              <w:t xml:space="preserve">ізвище, власне ім’я по батькові (за наявності) фізичної особи - підприємця (згідно з даними Єдиного державного реєстру юридичних осіб, фізичних осіб - підприємців </w:t>
            </w:r>
            <w:r w:rsidRPr="00333FA8">
              <w:rPr>
                <w:lang w:val="ru-RU"/>
              </w:rPr>
              <w:lastRenderedPageBreak/>
              <w:t>та громадських формувань):</w:t>
            </w:r>
          </w:p>
        </w:tc>
        <w:tc>
          <w:tcPr>
            <w:tcW w:w="277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48"/>
        </w:trPr>
        <w:tc>
          <w:tcPr>
            <w:tcW w:w="338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lastRenderedPageBreak/>
              <w:t>Ідентифікаційний код юридичної особи в Єдиному державному реє</w:t>
            </w:r>
            <w:proofErr w:type="gramStart"/>
            <w:r w:rsidRPr="00333FA8">
              <w:rPr>
                <w:lang w:val="ru-RU"/>
              </w:rPr>
              <w:t>стр</w:t>
            </w:r>
            <w:proofErr w:type="gramEnd"/>
            <w:r w:rsidRPr="00333FA8">
              <w:rPr>
                <w:lang w:val="ru-RU"/>
              </w:rPr>
              <w:t>і підприємств та організацій України:</w:t>
            </w:r>
          </w:p>
        </w:tc>
        <w:tc>
          <w:tcPr>
            <w:tcW w:w="277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48"/>
        </w:trPr>
        <w:tc>
          <w:tcPr>
            <w:tcW w:w="338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Реєстраційний номер </w:t>
            </w:r>
            <w:proofErr w:type="gramStart"/>
            <w:r w:rsidRPr="00333FA8">
              <w:rPr>
                <w:lang w:val="ru-RU"/>
              </w:rPr>
              <w:t>обл</w:t>
            </w:r>
            <w:proofErr w:type="gramEnd"/>
            <w:r w:rsidRPr="00333FA8">
              <w:rPr>
                <w:lang w:val="ru-RU"/>
              </w:rPr>
              <w:t xml:space="preserve">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та мають відмітку в паспорті про право здійснювати платежі </w:t>
            </w:r>
            <w:proofErr w:type="gramStart"/>
            <w:r w:rsidRPr="00333FA8">
              <w:rPr>
                <w:lang w:val="ru-RU"/>
              </w:rPr>
              <w:t>за</w:t>
            </w:r>
            <w:proofErr w:type="gramEnd"/>
            <w:r w:rsidRPr="00333FA8">
              <w:rPr>
                <w:lang w:val="ru-RU"/>
              </w:rPr>
              <w:t xml:space="preserve"> </w:t>
            </w:r>
            <w:proofErr w:type="gramStart"/>
            <w:r w:rsidRPr="00333FA8">
              <w:rPr>
                <w:lang w:val="ru-RU"/>
              </w:rPr>
              <w:t>сер</w:t>
            </w:r>
            <w:proofErr w:type="gramEnd"/>
            <w:r w:rsidRPr="00333FA8">
              <w:rPr>
                <w:lang w:val="ru-RU"/>
              </w:rPr>
              <w:t>ією (за наявності) та номером паспорта):</w:t>
            </w:r>
          </w:p>
        </w:tc>
        <w:tc>
          <w:tcPr>
            <w:tcW w:w="277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48"/>
        </w:trPr>
        <w:tc>
          <w:tcPr>
            <w:tcW w:w="338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Місцезнаходження (місце проживання):</w:t>
            </w:r>
          </w:p>
        </w:tc>
        <w:tc>
          <w:tcPr>
            <w:tcW w:w="277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48"/>
        </w:trPr>
        <w:tc>
          <w:tcPr>
            <w:tcW w:w="338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Організаційно-правова форма суб’єкта господарювання:</w:t>
            </w:r>
          </w:p>
        </w:tc>
        <w:tc>
          <w:tcPr>
            <w:tcW w:w="277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48"/>
        </w:trPr>
        <w:tc>
          <w:tcPr>
            <w:tcW w:w="338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Банківські реквізити (рахунок, Код ID НБУ, найменування банку):</w:t>
            </w:r>
          </w:p>
        </w:tc>
        <w:tc>
          <w:tcPr>
            <w:tcW w:w="277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48"/>
        </w:trPr>
        <w:tc>
          <w:tcPr>
            <w:tcW w:w="338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Відповідальна особа (посада, </w:t>
            </w:r>
            <w:proofErr w:type="gramStart"/>
            <w:r w:rsidRPr="00333FA8">
              <w:rPr>
                <w:lang w:val="ru-RU"/>
              </w:rPr>
              <w:t>пр</w:t>
            </w:r>
            <w:proofErr w:type="gramEnd"/>
            <w:r w:rsidRPr="00333FA8">
              <w:rPr>
                <w:lang w:val="ru-RU"/>
              </w:rPr>
              <w:t>ізвище, ім’я, по батькові (за наявності)):</w:t>
            </w:r>
            <w:r w:rsidRPr="00333FA8">
              <w:rPr>
                <w:lang w:val="ru-RU"/>
              </w:rPr>
              <w:br/>
              <w:t>Тел.:</w:t>
            </w:r>
            <w:r w:rsidRPr="00333FA8">
              <w:rPr>
                <w:lang w:val="ru-RU"/>
              </w:rPr>
              <w:br/>
              <w:t>Електронна пошта:</w:t>
            </w:r>
          </w:p>
        </w:tc>
        <w:tc>
          <w:tcPr>
            <w:tcW w:w="277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48"/>
        </w:trPr>
        <w:tc>
          <w:tcPr>
            <w:tcW w:w="338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Адреса для листування:</w:t>
            </w:r>
          </w:p>
        </w:tc>
        <w:tc>
          <w:tcPr>
            <w:tcW w:w="277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48"/>
        </w:trPr>
        <w:tc>
          <w:tcPr>
            <w:tcW w:w="338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b/>
                <w:bCs/>
                <w:lang w:val="ru-RU"/>
              </w:rPr>
              <w:t>2. Відомості про радіочастотний спектр:</w:t>
            </w:r>
          </w:p>
        </w:tc>
        <w:tc>
          <w:tcPr>
            <w:tcW w:w="277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48"/>
        </w:trPr>
        <w:tc>
          <w:tcPr>
            <w:tcW w:w="338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Регіон користування (або населений пункт, уся територія України):</w:t>
            </w:r>
          </w:p>
        </w:tc>
        <w:tc>
          <w:tcPr>
            <w:tcW w:w="277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48"/>
        </w:trPr>
        <w:tc>
          <w:tcPr>
            <w:tcW w:w="338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Діапазон (смуги, номінали) радіочастот (приймання/передавання), МГц:</w:t>
            </w:r>
          </w:p>
        </w:tc>
        <w:tc>
          <w:tcPr>
            <w:tcW w:w="277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48"/>
        </w:trPr>
        <w:tc>
          <w:tcPr>
            <w:tcW w:w="338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Ширина смуги радіочастот, МГц:</w:t>
            </w:r>
          </w:p>
        </w:tc>
        <w:tc>
          <w:tcPr>
            <w:tcW w:w="277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48"/>
        </w:trPr>
        <w:tc>
          <w:tcPr>
            <w:tcW w:w="6156" w:type="dxa"/>
            <w:gridSpan w:val="2"/>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b/>
                <w:bCs/>
                <w:lang w:val="ru-RU"/>
              </w:rPr>
              <w:t xml:space="preserve">3. </w:t>
            </w:r>
            <w:proofErr w:type="gramStart"/>
            <w:r w:rsidRPr="00333FA8">
              <w:rPr>
                <w:b/>
                <w:bCs/>
                <w:lang w:val="ru-RU"/>
              </w:rPr>
              <w:t>Техн</w:t>
            </w:r>
            <w:proofErr w:type="gramEnd"/>
            <w:r w:rsidRPr="00333FA8">
              <w:rPr>
                <w:b/>
                <w:bCs/>
                <w:lang w:val="ru-RU"/>
              </w:rPr>
              <w:t>ічні відомості про мережу радіозв’язку (радіообладнання), що заявляється:</w:t>
            </w:r>
          </w:p>
        </w:tc>
      </w:tr>
      <w:tr w:rsidR="00333FA8" w:rsidRPr="00333FA8" w:rsidTr="00333FA8">
        <w:trPr>
          <w:trHeight w:val="48"/>
        </w:trPr>
        <w:tc>
          <w:tcPr>
            <w:tcW w:w="338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Назва/тип радіообладнання, номер і дата </w:t>
            </w:r>
            <w:proofErr w:type="gramStart"/>
            <w:r w:rsidRPr="00333FA8">
              <w:rPr>
                <w:lang w:val="ru-RU"/>
              </w:rPr>
              <w:t>Р</w:t>
            </w:r>
            <w:proofErr w:type="gramEnd"/>
            <w:r w:rsidRPr="00333FA8">
              <w:rPr>
                <w:lang w:val="ru-RU"/>
              </w:rPr>
              <w:t>ішення про умови застосування:</w:t>
            </w:r>
          </w:p>
        </w:tc>
        <w:tc>
          <w:tcPr>
            <w:tcW w:w="277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48"/>
        </w:trPr>
        <w:tc>
          <w:tcPr>
            <w:tcW w:w="338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Потужність випромінювання радіообладнання, Вт:</w:t>
            </w:r>
          </w:p>
        </w:tc>
        <w:tc>
          <w:tcPr>
            <w:tcW w:w="277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48"/>
        </w:trPr>
        <w:tc>
          <w:tcPr>
            <w:tcW w:w="338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Кла</w:t>
            </w:r>
            <w:proofErr w:type="gramStart"/>
            <w:r w:rsidRPr="00333FA8">
              <w:rPr>
                <w:lang w:val="ru-RU"/>
              </w:rPr>
              <w:t>с(</w:t>
            </w:r>
            <w:proofErr w:type="gramEnd"/>
            <w:r w:rsidRPr="00333FA8">
              <w:rPr>
                <w:lang w:val="ru-RU"/>
              </w:rPr>
              <w:t>и) випромінювання:</w:t>
            </w:r>
          </w:p>
        </w:tc>
        <w:tc>
          <w:tcPr>
            <w:tcW w:w="277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48"/>
        </w:trPr>
        <w:tc>
          <w:tcPr>
            <w:tcW w:w="338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Радіотехнологія/радіотехнології:</w:t>
            </w:r>
          </w:p>
        </w:tc>
        <w:tc>
          <w:tcPr>
            <w:tcW w:w="277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48"/>
        </w:trPr>
        <w:tc>
          <w:tcPr>
            <w:tcW w:w="338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lastRenderedPageBreak/>
              <w:t>Спосіб зв’язку (дуплекс/симплекс):</w:t>
            </w:r>
          </w:p>
        </w:tc>
        <w:tc>
          <w:tcPr>
            <w:tcW w:w="277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48"/>
        </w:trPr>
        <w:tc>
          <w:tcPr>
            <w:tcW w:w="338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Дальність зв’язку або радіус зони обслуговування, км:</w:t>
            </w:r>
          </w:p>
        </w:tc>
        <w:tc>
          <w:tcPr>
            <w:tcW w:w="277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48"/>
        </w:trPr>
        <w:tc>
          <w:tcPr>
            <w:tcW w:w="338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Номер у реє</w:t>
            </w:r>
            <w:proofErr w:type="gramStart"/>
            <w:r w:rsidRPr="00333FA8">
              <w:rPr>
                <w:lang w:val="ru-RU"/>
              </w:rPr>
              <w:t>стр</w:t>
            </w:r>
            <w:proofErr w:type="gramEnd"/>
            <w:r w:rsidRPr="00333FA8">
              <w:rPr>
                <w:lang w:val="ru-RU"/>
              </w:rPr>
              <w:t>і постачальників електронних комунікаційних мереж та послуг (для постачальників електронних комунікаційних мереж та/або послуг) або відмітка «технологічний користувач» (для технологічних користувачів)</w:t>
            </w:r>
          </w:p>
        </w:tc>
        <w:tc>
          <w:tcPr>
            <w:tcW w:w="277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48"/>
        </w:trPr>
        <w:tc>
          <w:tcPr>
            <w:tcW w:w="338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Строк, протягом якого планується користування радіочастотами:</w:t>
            </w:r>
          </w:p>
        </w:tc>
        <w:tc>
          <w:tcPr>
            <w:tcW w:w="277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48"/>
        </w:trPr>
        <w:tc>
          <w:tcPr>
            <w:tcW w:w="338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Електронний </w:t>
            </w:r>
            <w:proofErr w:type="gramStart"/>
            <w:r w:rsidRPr="00333FA8">
              <w:rPr>
                <w:lang w:val="ru-RU"/>
              </w:rPr>
              <w:t>п</w:t>
            </w:r>
            <w:proofErr w:type="gramEnd"/>
            <w:r w:rsidRPr="00333FA8">
              <w:rPr>
                <w:lang w:val="ru-RU"/>
              </w:rPr>
              <w:t>ідпис заявника (уповноваженої особи)</w:t>
            </w:r>
          </w:p>
        </w:tc>
        <w:tc>
          <w:tcPr>
            <w:tcW w:w="277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bl>
    <w:p w:rsidR="00333FA8" w:rsidRPr="00333FA8" w:rsidRDefault="00333FA8" w:rsidP="00333FA8">
      <w:pPr>
        <w:rPr>
          <w:lang w:val="ru-RU"/>
        </w:rPr>
      </w:pPr>
      <w:bookmarkStart w:id="91" w:name="n150"/>
      <w:bookmarkEnd w:id="91"/>
      <w:r w:rsidRPr="00333FA8">
        <w:rPr>
          <w:i/>
          <w:iCs/>
          <w:lang w:val="ru-RU"/>
        </w:rPr>
        <w:t>{Додаток 2 в редакц</w:t>
      </w:r>
      <w:proofErr w:type="gramStart"/>
      <w:r w:rsidRPr="00333FA8">
        <w:rPr>
          <w:i/>
          <w:iCs/>
          <w:lang w:val="ru-RU"/>
        </w:rPr>
        <w:t>ії П</w:t>
      </w:r>
      <w:proofErr w:type="gramEnd"/>
      <w:r w:rsidRPr="00333FA8">
        <w:rPr>
          <w:i/>
          <w:iCs/>
          <w:lang w:val="ru-RU"/>
        </w:rPr>
        <w:t>останови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47" w:anchor="n30" w:tgtFrame="_blank" w:history="1">
        <w:r w:rsidRPr="00333FA8">
          <w:rPr>
            <w:rStyle w:val="a3"/>
            <w:i/>
            <w:iCs/>
            <w:lang w:val="ru-RU"/>
          </w:rPr>
          <w:t>№ 267 від 15.05.2024</w:t>
        </w:r>
      </w:hyperlink>
      <w:r w:rsidRPr="00333FA8">
        <w:rPr>
          <w:i/>
          <w:iCs/>
          <w:lang w:val="ru-RU"/>
        </w:rPr>
        <w:t>}</w:t>
      </w:r>
    </w:p>
    <w:p w:rsidR="00333FA8" w:rsidRPr="00333FA8" w:rsidRDefault="00333FA8" w:rsidP="00333FA8">
      <w:pPr>
        <w:rPr>
          <w:lang w:val="ru-RU"/>
        </w:rPr>
      </w:pPr>
      <w:r w:rsidRPr="00333FA8">
        <w:rPr>
          <w:lang w:val="ru-RU"/>
        </w:rPr>
        <w:pict>
          <v:rect id="_x0000_i1028" style="width:0;height:0" o:hrstd="t" o:hrnoshade="t" o:hr="t" fillcolor="black" stroked="f"/>
        </w:pict>
      </w:r>
    </w:p>
    <w:tbl>
      <w:tblPr>
        <w:tblW w:w="5000" w:type="pct"/>
        <w:tblCellMar>
          <w:left w:w="0" w:type="dxa"/>
          <w:right w:w="0" w:type="dxa"/>
        </w:tblCellMar>
        <w:tblLook w:val="04A0" w:firstRow="1" w:lastRow="0" w:firstColumn="1" w:lastColumn="0" w:noHBand="0" w:noVBand="1"/>
      </w:tblPr>
      <w:tblGrid>
        <w:gridCol w:w="4956"/>
        <w:gridCol w:w="4405"/>
      </w:tblGrid>
      <w:tr w:rsidR="00333FA8" w:rsidRPr="00333FA8" w:rsidTr="00333FA8">
        <w:tc>
          <w:tcPr>
            <w:tcW w:w="2250" w:type="pct"/>
            <w:tcBorders>
              <w:top w:val="single" w:sz="2" w:space="0" w:color="auto"/>
              <w:left w:val="single" w:sz="2" w:space="0" w:color="auto"/>
              <w:bottom w:val="single" w:sz="2" w:space="0" w:color="auto"/>
              <w:right w:val="single" w:sz="2" w:space="0" w:color="auto"/>
            </w:tcBorders>
            <w:hideMark/>
          </w:tcPr>
          <w:p w:rsidR="00000000" w:rsidRPr="00333FA8" w:rsidRDefault="00333FA8" w:rsidP="00333FA8">
            <w:pPr>
              <w:rPr>
                <w:lang w:val="ru-RU"/>
              </w:rPr>
            </w:pPr>
            <w:bookmarkStart w:id="92" w:name="n104"/>
            <w:bookmarkStart w:id="93" w:name="n80"/>
            <w:bookmarkEnd w:id="92"/>
            <w:bookmarkEnd w:id="93"/>
          </w:p>
        </w:tc>
        <w:tc>
          <w:tcPr>
            <w:tcW w:w="2000" w:type="pct"/>
            <w:tcBorders>
              <w:top w:val="single" w:sz="2" w:space="0" w:color="auto"/>
              <w:left w:val="single" w:sz="2" w:space="0" w:color="auto"/>
              <w:bottom w:val="single" w:sz="2" w:space="0" w:color="auto"/>
              <w:right w:val="single" w:sz="2" w:space="0" w:color="auto"/>
            </w:tcBorders>
            <w:hideMark/>
          </w:tcPr>
          <w:p w:rsidR="00000000" w:rsidRPr="00333FA8" w:rsidRDefault="00333FA8" w:rsidP="00333FA8">
            <w:pPr>
              <w:rPr>
                <w:lang w:val="ru-RU"/>
              </w:rPr>
            </w:pPr>
            <w:r w:rsidRPr="00333FA8">
              <w:rPr>
                <w:lang w:val="ru-RU"/>
              </w:rPr>
              <w:t>Додаток 3</w:t>
            </w:r>
            <w:r w:rsidRPr="00333FA8">
              <w:rPr>
                <w:lang w:val="ru-RU"/>
              </w:rPr>
              <w:br/>
              <w:t>до Порядку ведення реєстру</w:t>
            </w:r>
            <w:r w:rsidRPr="00333FA8">
              <w:rPr>
                <w:lang w:val="ru-RU"/>
              </w:rPr>
              <w:br/>
              <w:t>ліцензій на користування</w:t>
            </w:r>
            <w:r w:rsidRPr="00333FA8">
              <w:rPr>
                <w:lang w:val="ru-RU"/>
              </w:rPr>
              <w:br/>
              <w:t>радіочастотним спектром</w:t>
            </w:r>
            <w:r w:rsidRPr="00333FA8">
              <w:rPr>
                <w:lang w:val="ru-RU"/>
              </w:rPr>
              <w:br/>
              <w:t xml:space="preserve">(пункт 1 </w:t>
            </w:r>
            <w:proofErr w:type="gramStart"/>
            <w:r w:rsidRPr="00333FA8">
              <w:rPr>
                <w:lang w:val="ru-RU"/>
              </w:rPr>
              <w:t>п</w:t>
            </w:r>
            <w:proofErr w:type="gramEnd"/>
            <w:r w:rsidRPr="00333FA8">
              <w:rPr>
                <w:lang w:val="ru-RU"/>
              </w:rPr>
              <w:t>ідрозділу 1 розділу II)</w:t>
            </w:r>
          </w:p>
        </w:tc>
      </w:tr>
    </w:tbl>
    <w:bookmarkStart w:id="94" w:name="n81"/>
    <w:bookmarkEnd w:id="94"/>
    <w:p w:rsidR="00333FA8" w:rsidRPr="00333FA8" w:rsidRDefault="00333FA8" w:rsidP="00333FA8">
      <w:pPr>
        <w:rPr>
          <w:lang w:val="ru-RU"/>
        </w:rPr>
      </w:pPr>
      <w:r w:rsidRPr="00333FA8">
        <w:rPr>
          <w:lang w:val="ru-RU"/>
        </w:rPr>
        <w:fldChar w:fldCharType="begin"/>
      </w:r>
      <w:r w:rsidRPr="00333FA8">
        <w:rPr>
          <w:lang w:val="ru-RU"/>
        </w:rPr>
        <w:instrText xml:space="preserve"> HYPERLINK "https://zakon.rada.gov.ua/laws/file/text/118/f519529n152.docx" </w:instrText>
      </w:r>
      <w:r w:rsidRPr="00333FA8">
        <w:rPr>
          <w:lang w:val="ru-RU"/>
        </w:rPr>
        <w:fldChar w:fldCharType="separate"/>
      </w:r>
      <w:r w:rsidRPr="00333FA8">
        <w:rPr>
          <w:rStyle w:val="a3"/>
          <w:b/>
          <w:bCs/>
          <w:lang w:val="ru-RU"/>
        </w:rPr>
        <w:t>ПЛАН</w:t>
      </w:r>
      <w:r w:rsidRPr="00333FA8">
        <w:fldChar w:fldCharType="end"/>
      </w:r>
      <w:r w:rsidRPr="00333FA8">
        <w:rPr>
          <w:lang w:val="ru-RU"/>
        </w:rPr>
        <w:br/>
      </w:r>
      <w:r w:rsidRPr="00333FA8">
        <w:rPr>
          <w:b/>
          <w:bCs/>
          <w:lang w:val="ru-RU"/>
        </w:rPr>
        <w:t>освоєння (задіяння) радіочастотного спектра</w:t>
      </w:r>
    </w:p>
    <w:p w:rsidR="00333FA8" w:rsidRPr="00333FA8" w:rsidRDefault="00333FA8" w:rsidP="00333FA8">
      <w:pPr>
        <w:rPr>
          <w:lang w:val="ru-RU"/>
        </w:rPr>
      </w:pPr>
      <w:bookmarkStart w:id="95" w:name="n151"/>
      <w:bookmarkEnd w:id="95"/>
      <w:r w:rsidRPr="00333FA8">
        <w:rPr>
          <w:i/>
          <w:iCs/>
          <w:lang w:val="ru-RU"/>
        </w:rPr>
        <w:t>{Додаток 3 в редакц</w:t>
      </w:r>
      <w:proofErr w:type="gramStart"/>
      <w:r w:rsidRPr="00333FA8">
        <w:rPr>
          <w:i/>
          <w:iCs/>
          <w:lang w:val="ru-RU"/>
        </w:rPr>
        <w:t>ії П</w:t>
      </w:r>
      <w:proofErr w:type="gramEnd"/>
      <w:r w:rsidRPr="00333FA8">
        <w:rPr>
          <w:i/>
          <w:iCs/>
          <w:lang w:val="ru-RU"/>
        </w:rPr>
        <w:t>останови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48" w:anchor="n33" w:tgtFrame="_blank" w:history="1">
        <w:r w:rsidRPr="00333FA8">
          <w:rPr>
            <w:rStyle w:val="a3"/>
            <w:i/>
            <w:iCs/>
            <w:lang w:val="ru-RU"/>
          </w:rPr>
          <w:t>№ 267 від 15.05.2024</w:t>
        </w:r>
      </w:hyperlink>
      <w:r w:rsidRPr="00333FA8">
        <w:rPr>
          <w:i/>
          <w:iCs/>
          <w:lang w:val="ru-RU"/>
        </w:rPr>
        <w:t>}</w:t>
      </w:r>
    </w:p>
    <w:p w:rsidR="00333FA8" w:rsidRPr="00333FA8" w:rsidRDefault="00333FA8" w:rsidP="00333FA8">
      <w:pPr>
        <w:rPr>
          <w:lang w:val="ru-RU"/>
        </w:rPr>
      </w:pPr>
      <w:r w:rsidRPr="00333FA8">
        <w:rPr>
          <w:lang w:val="ru-RU"/>
        </w:rPr>
        <w:pict>
          <v:rect id="_x0000_i1029" style="width:0;height:0" o:hrstd="t" o:hrnoshade="t" o:hr="t" fillcolor="black" stroked="f"/>
        </w:pict>
      </w:r>
    </w:p>
    <w:p w:rsidR="00333FA8" w:rsidRPr="00333FA8" w:rsidRDefault="00333FA8" w:rsidP="00333FA8">
      <w:pPr>
        <w:rPr>
          <w:lang w:val="ru-RU"/>
        </w:rPr>
      </w:pPr>
      <w:bookmarkStart w:id="96" w:name="n105"/>
      <w:bookmarkEnd w:id="96"/>
      <w:r w:rsidRPr="00333FA8">
        <w:rPr>
          <w:lang w:val="ru-RU"/>
        </w:rPr>
        <w:br/>
      </w:r>
    </w:p>
    <w:tbl>
      <w:tblPr>
        <w:tblW w:w="5000" w:type="pct"/>
        <w:tblCellMar>
          <w:left w:w="0" w:type="dxa"/>
          <w:right w:w="0" w:type="dxa"/>
        </w:tblCellMar>
        <w:tblLook w:val="04A0" w:firstRow="1" w:lastRow="0" w:firstColumn="1" w:lastColumn="0" w:noHBand="0" w:noVBand="1"/>
      </w:tblPr>
      <w:tblGrid>
        <w:gridCol w:w="4956"/>
        <w:gridCol w:w="4405"/>
      </w:tblGrid>
      <w:tr w:rsidR="00333FA8" w:rsidRPr="00333FA8" w:rsidTr="00333FA8">
        <w:tc>
          <w:tcPr>
            <w:tcW w:w="2250" w:type="pct"/>
            <w:tcBorders>
              <w:top w:val="single" w:sz="2" w:space="0" w:color="auto"/>
              <w:left w:val="single" w:sz="2" w:space="0" w:color="auto"/>
              <w:bottom w:val="single" w:sz="2" w:space="0" w:color="auto"/>
              <w:right w:val="single" w:sz="2" w:space="0" w:color="auto"/>
            </w:tcBorders>
            <w:hideMark/>
          </w:tcPr>
          <w:p w:rsidR="00000000" w:rsidRPr="00333FA8" w:rsidRDefault="00333FA8" w:rsidP="00333FA8">
            <w:pPr>
              <w:rPr>
                <w:lang w:val="ru-RU"/>
              </w:rPr>
            </w:pPr>
            <w:bookmarkStart w:id="97" w:name="n82"/>
            <w:bookmarkEnd w:id="97"/>
          </w:p>
        </w:tc>
        <w:tc>
          <w:tcPr>
            <w:tcW w:w="2000" w:type="pct"/>
            <w:tcBorders>
              <w:top w:val="single" w:sz="2" w:space="0" w:color="auto"/>
              <w:left w:val="single" w:sz="2" w:space="0" w:color="auto"/>
              <w:bottom w:val="single" w:sz="2" w:space="0" w:color="auto"/>
              <w:right w:val="single" w:sz="2" w:space="0" w:color="auto"/>
            </w:tcBorders>
            <w:hideMark/>
          </w:tcPr>
          <w:p w:rsidR="00000000" w:rsidRPr="00333FA8" w:rsidRDefault="00333FA8" w:rsidP="00333FA8">
            <w:pPr>
              <w:rPr>
                <w:lang w:val="ru-RU"/>
              </w:rPr>
            </w:pPr>
            <w:r w:rsidRPr="00333FA8">
              <w:rPr>
                <w:lang w:val="ru-RU"/>
              </w:rPr>
              <w:t>Додаток 4</w:t>
            </w:r>
            <w:r w:rsidRPr="00333FA8">
              <w:rPr>
                <w:lang w:val="ru-RU"/>
              </w:rPr>
              <w:br/>
              <w:t>до Порядку ведення реєстру</w:t>
            </w:r>
            <w:r w:rsidRPr="00333FA8">
              <w:rPr>
                <w:lang w:val="ru-RU"/>
              </w:rPr>
              <w:br/>
              <w:t>ліцензій на користування</w:t>
            </w:r>
            <w:r w:rsidRPr="00333FA8">
              <w:rPr>
                <w:lang w:val="ru-RU"/>
              </w:rPr>
              <w:br/>
              <w:t>радіочастотним спектром</w:t>
            </w:r>
            <w:r w:rsidRPr="00333FA8">
              <w:rPr>
                <w:lang w:val="ru-RU"/>
              </w:rPr>
              <w:br/>
              <w:t xml:space="preserve">(пункт 2 </w:t>
            </w:r>
            <w:proofErr w:type="gramStart"/>
            <w:r w:rsidRPr="00333FA8">
              <w:rPr>
                <w:lang w:val="ru-RU"/>
              </w:rPr>
              <w:t>п</w:t>
            </w:r>
            <w:proofErr w:type="gramEnd"/>
            <w:r w:rsidRPr="00333FA8">
              <w:rPr>
                <w:lang w:val="ru-RU"/>
              </w:rPr>
              <w:t>ідрозділу 1 розділу II)</w:t>
            </w:r>
          </w:p>
        </w:tc>
      </w:tr>
    </w:tbl>
    <w:p w:rsidR="00333FA8" w:rsidRPr="00333FA8" w:rsidRDefault="00333FA8" w:rsidP="00333FA8">
      <w:pPr>
        <w:rPr>
          <w:lang w:val="ru-RU"/>
        </w:rPr>
      </w:pPr>
      <w:bookmarkStart w:id="98" w:name="n83"/>
      <w:bookmarkEnd w:id="98"/>
      <w:r w:rsidRPr="00333FA8">
        <w:rPr>
          <w:b/>
          <w:bCs/>
          <w:lang w:val="ru-RU"/>
        </w:rPr>
        <w:t>ЗАЯВА</w:t>
      </w:r>
      <w:r w:rsidRPr="00333FA8">
        <w:rPr>
          <w:lang w:val="ru-RU"/>
        </w:rPr>
        <w:br/>
      </w:r>
      <w:r w:rsidRPr="00333FA8">
        <w:rPr>
          <w:b/>
          <w:bCs/>
          <w:lang w:val="ru-RU"/>
        </w:rPr>
        <w:t xml:space="preserve">про продовження строку дії </w:t>
      </w:r>
      <w:proofErr w:type="gramStart"/>
      <w:r w:rsidRPr="00333FA8">
        <w:rPr>
          <w:b/>
          <w:bCs/>
          <w:lang w:val="ru-RU"/>
        </w:rPr>
        <w:t>л</w:t>
      </w:r>
      <w:proofErr w:type="gramEnd"/>
      <w:r w:rsidRPr="00333FA8">
        <w:rPr>
          <w:b/>
          <w:bCs/>
          <w:lang w:val="ru-RU"/>
        </w:rPr>
        <w:t>іцензії</w:t>
      </w:r>
    </w:p>
    <w:tbl>
      <w:tblPr>
        <w:tblW w:w="5000" w:type="pct"/>
        <w:tblCellMar>
          <w:top w:w="12" w:type="dxa"/>
          <w:left w:w="12" w:type="dxa"/>
          <w:bottom w:w="12" w:type="dxa"/>
          <w:right w:w="12" w:type="dxa"/>
        </w:tblCellMar>
        <w:tblLook w:val="04A0" w:firstRow="1" w:lastRow="0" w:firstColumn="1" w:lastColumn="0" w:noHBand="0" w:noVBand="1"/>
      </w:tblPr>
      <w:tblGrid>
        <w:gridCol w:w="5668"/>
        <w:gridCol w:w="3711"/>
      </w:tblGrid>
      <w:tr w:rsidR="00333FA8" w:rsidRPr="00333FA8" w:rsidTr="00333FA8">
        <w:trPr>
          <w:trHeight w:val="48"/>
        </w:trPr>
        <w:tc>
          <w:tcPr>
            <w:tcW w:w="6156" w:type="dxa"/>
            <w:gridSpan w:val="2"/>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bookmarkStart w:id="99" w:name="n84"/>
            <w:bookmarkEnd w:id="99"/>
            <w:r w:rsidRPr="00333FA8">
              <w:rPr>
                <w:b/>
                <w:bCs/>
                <w:lang w:val="ru-RU"/>
              </w:rPr>
              <w:t>1. Відомості про Заявника:</w:t>
            </w: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Повне найменування юридичної особи або </w:t>
            </w:r>
            <w:proofErr w:type="gramStart"/>
            <w:r w:rsidRPr="00333FA8">
              <w:rPr>
                <w:lang w:val="ru-RU"/>
              </w:rPr>
              <w:t>пр</w:t>
            </w:r>
            <w:proofErr w:type="gramEnd"/>
            <w:r w:rsidRPr="00333FA8">
              <w:rPr>
                <w:lang w:val="ru-RU"/>
              </w:rPr>
              <w:t xml:space="preserve">ізвище, ім’я </w:t>
            </w:r>
            <w:r w:rsidRPr="00333FA8">
              <w:rPr>
                <w:lang w:val="ru-RU"/>
              </w:rPr>
              <w:lastRenderedPageBreak/>
              <w:t>по батькові (за наявності) фізичної особи - підприємця (згідно даних з Єдиного державного реєстру юридичних осіб, фізичних осіб - підприємців та громадських формувань):</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lastRenderedPageBreak/>
              <w:t>Ідентифікаційний код за ЄДРПОУ:</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Реєстраційний номер </w:t>
            </w:r>
            <w:proofErr w:type="gramStart"/>
            <w:r w:rsidRPr="00333FA8">
              <w:rPr>
                <w:lang w:val="ru-RU"/>
              </w:rPr>
              <w:t>обл</w:t>
            </w:r>
            <w:proofErr w:type="gramEnd"/>
            <w:r w:rsidRPr="00333FA8">
              <w:rPr>
                <w:lang w:val="ru-RU"/>
              </w:rPr>
              <w:t xml:space="preserve">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податковому органу та мають відмітку в паспорті про право здійснювати платежі </w:t>
            </w:r>
            <w:proofErr w:type="gramStart"/>
            <w:r w:rsidRPr="00333FA8">
              <w:rPr>
                <w:lang w:val="ru-RU"/>
              </w:rPr>
              <w:t>за</w:t>
            </w:r>
            <w:proofErr w:type="gramEnd"/>
            <w:r w:rsidRPr="00333FA8">
              <w:rPr>
                <w:lang w:val="ru-RU"/>
              </w:rPr>
              <w:t xml:space="preserve"> </w:t>
            </w:r>
            <w:proofErr w:type="gramStart"/>
            <w:r w:rsidRPr="00333FA8">
              <w:rPr>
                <w:lang w:val="ru-RU"/>
              </w:rPr>
              <w:t>сер</w:t>
            </w:r>
            <w:proofErr w:type="gramEnd"/>
            <w:r w:rsidRPr="00333FA8">
              <w:rPr>
                <w:lang w:val="ru-RU"/>
              </w:rPr>
              <w:t>ією та номером паспорта):</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Місцезнаходження (місце проживання):</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Організаційно-правова форма суб’єкта господарювання:</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Банківські реквізити (рахунок, Код ID НБУ, найменування банку):</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Відповідальна особа (посада, </w:t>
            </w:r>
            <w:proofErr w:type="gramStart"/>
            <w:r w:rsidRPr="00333FA8">
              <w:rPr>
                <w:lang w:val="ru-RU"/>
              </w:rPr>
              <w:t>пр</w:t>
            </w:r>
            <w:proofErr w:type="gramEnd"/>
            <w:r w:rsidRPr="00333FA8">
              <w:rPr>
                <w:lang w:val="ru-RU"/>
              </w:rPr>
              <w:t>ізвище, ім’я, по батькові (за наявності)):</w:t>
            </w:r>
            <w:r w:rsidRPr="00333FA8">
              <w:rPr>
                <w:lang w:val="ru-RU"/>
              </w:rPr>
              <w:br/>
              <w:t>Тел.:</w:t>
            </w:r>
            <w:r w:rsidRPr="00333FA8">
              <w:rPr>
                <w:lang w:val="ru-RU"/>
              </w:rPr>
              <w:br/>
              <w:t>Електронна пошта:</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Адреса для листування:</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6156" w:type="dxa"/>
            <w:gridSpan w:val="2"/>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b/>
                <w:bCs/>
                <w:lang w:val="ru-RU"/>
              </w:rPr>
              <w:t>2. Відомості про радіочастотний спектр:</w:t>
            </w: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Регіон користування (або населений пункт, уся територія України):</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Діапазон (смуги, номінали) радіочастот (приймання/передавання), МГц:</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Ширина смуги радіочастот, МГц:</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b/>
                <w:bCs/>
                <w:lang w:val="ru-RU"/>
              </w:rPr>
              <w:t xml:space="preserve">3. Ліцензія, що </w:t>
            </w:r>
            <w:proofErr w:type="gramStart"/>
            <w:r w:rsidRPr="00333FA8">
              <w:rPr>
                <w:b/>
                <w:bCs/>
                <w:lang w:val="ru-RU"/>
              </w:rPr>
              <w:t>заявляється</w:t>
            </w:r>
            <w:proofErr w:type="gramEnd"/>
            <w:r w:rsidRPr="00333FA8">
              <w:rPr>
                <w:b/>
                <w:bCs/>
                <w:lang w:val="ru-RU"/>
              </w:rPr>
              <w:t xml:space="preserve"> на продовження</w:t>
            </w:r>
            <w:r w:rsidRPr="00333FA8">
              <w:rPr>
                <w:lang w:val="ru-RU"/>
              </w:rPr>
              <w:br/>
              <w:t>(номер ліцензії, дата видачі, термін дії):</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b/>
                <w:bCs/>
                <w:lang w:val="ru-RU"/>
              </w:rPr>
              <w:t>4. Строк дії, на який продовжується ліцензія:</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Електронний </w:t>
            </w:r>
            <w:proofErr w:type="gramStart"/>
            <w:r w:rsidRPr="00333FA8">
              <w:rPr>
                <w:lang w:val="ru-RU"/>
              </w:rPr>
              <w:t>п</w:t>
            </w:r>
            <w:proofErr w:type="gramEnd"/>
            <w:r w:rsidRPr="00333FA8">
              <w:rPr>
                <w:lang w:val="ru-RU"/>
              </w:rPr>
              <w:t>ідпис заявника (особи, яка має на це повноваження)</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bl>
    <w:p w:rsidR="00333FA8" w:rsidRPr="00333FA8" w:rsidRDefault="00333FA8" w:rsidP="00333FA8">
      <w:pPr>
        <w:rPr>
          <w:lang w:val="ru-RU"/>
        </w:rPr>
      </w:pPr>
      <w:r w:rsidRPr="00333FA8">
        <w:rPr>
          <w:lang w:val="ru-RU"/>
        </w:rPr>
        <w:pict>
          <v:rect id="_x0000_i1030" style="width:0;height:0" o:hrstd="t" o:hrnoshade="t" o:hr="t" fillcolor="black" stroked="f"/>
        </w:pict>
      </w:r>
    </w:p>
    <w:tbl>
      <w:tblPr>
        <w:tblW w:w="5000" w:type="pct"/>
        <w:tblCellMar>
          <w:left w:w="0" w:type="dxa"/>
          <w:right w:w="0" w:type="dxa"/>
        </w:tblCellMar>
        <w:tblLook w:val="04A0" w:firstRow="1" w:lastRow="0" w:firstColumn="1" w:lastColumn="0" w:noHBand="0" w:noVBand="1"/>
      </w:tblPr>
      <w:tblGrid>
        <w:gridCol w:w="4956"/>
        <w:gridCol w:w="4405"/>
      </w:tblGrid>
      <w:tr w:rsidR="00333FA8" w:rsidRPr="00333FA8" w:rsidTr="00333FA8">
        <w:tc>
          <w:tcPr>
            <w:tcW w:w="2250" w:type="pct"/>
            <w:tcBorders>
              <w:top w:val="single" w:sz="2" w:space="0" w:color="auto"/>
              <w:left w:val="single" w:sz="2" w:space="0" w:color="auto"/>
              <w:bottom w:val="single" w:sz="2" w:space="0" w:color="auto"/>
              <w:right w:val="single" w:sz="2" w:space="0" w:color="auto"/>
            </w:tcBorders>
            <w:hideMark/>
          </w:tcPr>
          <w:p w:rsidR="00000000" w:rsidRPr="00333FA8" w:rsidRDefault="00333FA8" w:rsidP="00333FA8">
            <w:pPr>
              <w:rPr>
                <w:lang w:val="ru-RU"/>
              </w:rPr>
            </w:pPr>
            <w:bookmarkStart w:id="100" w:name="n106"/>
            <w:bookmarkStart w:id="101" w:name="n85"/>
            <w:bookmarkEnd w:id="100"/>
            <w:bookmarkEnd w:id="101"/>
          </w:p>
        </w:tc>
        <w:tc>
          <w:tcPr>
            <w:tcW w:w="2000" w:type="pct"/>
            <w:tcBorders>
              <w:top w:val="single" w:sz="2" w:space="0" w:color="auto"/>
              <w:left w:val="single" w:sz="2" w:space="0" w:color="auto"/>
              <w:bottom w:val="single" w:sz="2" w:space="0" w:color="auto"/>
              <w:right w:val="single" w:sz="2" w:space="0" w:color="auto"/>
            </w:tcBorders>
            <w:hideMark/>
          </w:tcPr>
          <w:p w:rsidR="00000000" w:rsidRPr="00333FA8" w:rsidRDefault="00333FA8" w:rsidP="00333FA8">
            <w:pPr>
              <w:rPr>
                <w:lang w:val="ru-RU"/>
              </w:rPr>
            </w:pPr>
            <w:r w:rsidRPr="00333FA8">
              <w:rPr>
                <w:lang w:val="ru-RU"/>
              </w:rPr>
              <w:t>Додаток 5</w:t>
            </w:r>
            <w:r w:rsidRPr="00333FA8">
              <w:rPr>
                <w:lang w:val="ru-RU"/>
              </w:rPr>
              <w:br/>
            </w:r>
            <w:r w:rsidRPr="00333FA8">
              <w:rPr>
                <w:lang w:val="ru-RU"/>
              </w:rPr>
              <w:lastRenderedPageBreak/>
              <w:t>до Порядку ведення реєстру</w:t>
            </w:r>
            <w:r w:rsidRPr="00333FA8">
              <w:rPr>
                <w:lang w:val="ru-RU"/>
              </w:rPr>
              <w:br/>
              <w:t>ліцензій на користування</w:t>
            </w:r>
            <w:r w:rsidRPr="00333FA8">
              <w:rPr>
                <w:lang w:val="ru-RU"/>
              </w:rPr>
              <w:br/>
              <w:t>радіочастотним спектром</w:t>
            </w:r>
            <w:r w:rsidRPr="00333FA8">
              <w:rPr>
                <w:lang w:val="ru-RU"/>
              </w:rPr>
              <w:br/>
              <w:t xml:space="preserve">(пункт 3 </w:t>
            </w:r>
            <w:proofErr w:type="gramStart"/>
            <w:r w:rsidRPr="00333FA8">
              <w:rPr>
                <w:lang w:val="ru-RU"/>
              </w:rPr>
              <w:t>п</w:t>
            </w:r>
            <w:proofErr w:type="gramEnd"/>
            <w:r w:rsidRPr="00333FA8">
              <w:rPr>
                <w:lang w:val="ru-RU"/>
              </w:rPr>
              <w:t>ідрозділу 1 розділу II)</w:t>
            </w:r>
          </w:p>
        </w:tc>
      </w:tr>
    </w:tbl>
    <w:p w:rsidR="00333FA8" w:rsidRPr="00333FA8" w:rsidRDefault="00333FA8" w:rsidP="00333FA8">
      <w:pPr>
        <w:rPr>
          <w:lang w:val="ru-RU"/>
        </w:rPr>
      </w:pPr>
      <w:bookmarkStart w:id="102" w:name="n86"/>
      <w:bookmarkEnd w:id="102"/>
      <w:r w:rsidRPr="00333FA8">
        <w:rPr>
          <w:b/>
          <w:bCs/>
          <w:lang w:val="ru-RU"/>
        </w:rPr>
        <w:lastRenderedPageBreak/>
        <w:t>ПОВІДОМЛЕННЯ</w:t>
      </w:r>
      <w:r w:rsidRPr="00333FA8">
        <w:rPr>
          <w:lang w:val="ru-RU"/>
        </w:rPr>
        <w:br/>
      </w:r>
      <w:r w:rsidRPr="00333FA8">
        <w:rPr>
          <w:b/>
          <w:bCs/>
          <w:lang w:val="ru-RU"/>
        </w:rPr>
        <w:t>про намі</w:t>
      </w:r>
      <w:proofErr w:type="gramStart"/>
      <w:r w:rsidRPr="00333FA8">
        <w:rPr>
          <w:b/>
          <w:bCs/>
          <w:lang w:val="ru-RU"/>
        </w:rPr>
        <w:t>р</w:t>
      </w:r>
      <w:proofErr w:type="gramEnd"/>
      <w:r w:rsidRPr="00333FA8">
        <w:rPr>
          <w:b/>
          <w:bCs/>
          <w:lang w:val="ru-RU"/>
        </w:rPr>
        <w:t xml:space="preserve"> передати або надати в користування індивідуальні права користування радіочастотним спектром (його частиною)</w:t>
      </w:r>
    </w:p>
    <w:tbl>
      <w:tblPr>
        <w:tblW w:w="5000" w:type="pct"/>
        <w:tblCellMar>
          <w:top w:w="12" w:type="dxa"/>
          <w:left w:w="12" w:type="dxa"/>
          <w:bottom w:w="12" w:type="dxa"/>
          <w:right w:w="12" w:type="dxa"/>
        </w:tblCellMar>
        <w:tblLook w:val="04A0" w:firstRow="1" w:lastRow="0" w:firstColumn="1" w:lastColumn="0" w:noHBand="0" w:noVBand="1"/>
      </w:tblPr>
      <w:tblGrid>
        <w:gridCol w:w="5668"/>
        <w:gridCol w:w="3711"/>
      </w:tblGrid>
      <w:tr w:rsidR="00333FA8" w:rsidRPr="00333FA8" w:rsidTr="00333FA8">
        <w:trPr>
          <w:trHeight w:val="348"/>
        </w:trPr>
        <w:tc>
          <w:tcPr>
            <w:tcW w:w="6156" w:type="dxa"/>
            <w:gridSpan w:val="2"/>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bookmarkStart w:id="103" w:name="n87"/>
            <w:bookmarkEnd w:id="103"/>
            <w:r w:rsidRPr="00333FA8">
              <w:rPr>
                <w:b/>
                <w:bCs/>
                <w:lang w:val="ru-RU"/>
              </w:rPr>
              <w:t xml:space="preserve">Заповнюється </w:t>
            </w:r>
            <w:proofErr w:type="gramStart"/>
            <w:r w:rsidRPr="00333FA8">
              <w:rPr>
                <w:b/>
                <w:bCs/>
                <w:lang w:val="ru-RU"/>
              </w:rPr>
              <w:t>особою</w:t>
            </w:r>
            <w:proofErr w:type="gramEnd"/>
            <w:r w:rsidRPr="00333FA8">
              <w:rPr>
                <w:b/>
                <w:bCs/>
                <w:lang w:val="ru-RU"/>
              </w:rPr>
              <w:t>, яка передає або надає в користування індивідуальні права користування радіочастотним спектром (його частиною)</w:t>
            </w:r>
          </w:p>
        </w:tc>
      </w:tr>
      <w:tr w:rsidR="00333FA8" w:rsidRPr="00333FA8" w:rsidTr="00333FA8">
        <w:trPr>
          <w:trHeight w:val="636"/>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Повне найменування юридичної особи або </w:t>
            </w:r>
            <w:proofErr w:type="gramStart"/>
            <w:r w:rsidRPr="00333FA8">
              <w:rPr>
                <w:lang w:val="ru-RU"/>
              </w:rPr>
              <w:t>пр</w:t>
            </w:r>
            <w:proofErr w:type="gramEnd"/>
            <w:r w:rsidRPr="00333FA8">
              <w:rPr>
                <w:lang w:val="ru-RU"/>
              </w:rPr>
              <w:t>ізвище, ім’я по батькові (за наявності) фізичної особи - підприємця (згідно даних з Єдиного державного реєстру юридичних осіб, фізичних осіб - підприємців та громадських формувань):</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204"/>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Ідентифікаційний код за ЄДРПОУ:</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924"/>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Реєстраційний номер </w:t>
            </w:r>
            <w:proofErr w:type="gramStart"/>
            <w:r w:rsidRPr="00333FA8">
              <w:rPr>
                <w:lang w:val="ru-RU"/>
              </w:rPr>
              <w:t>обл</w:t>
            </w:r>
            <w:proofErr w:type="gramEnd"/>
            <w:r w:rsidRPr="00333FA8">
              <w:rPr>
                <w:lang w:val="ru-RU"/>
              </w:rPr>
              <w:t xml:space="preserve">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податковому органу та мають відмітку в паспорті про право здійснювати платежі </w:t>
            </w:r>
            <w:proofErr w:type="gramStart"/>
            <w:r w:rsidRPr="00333FA8">
              <w:rPr>
                <w:lang w:val="ru-RU"/>
              </w:rPr>
              <w:t>за</w:t>
            </w:r>
            <w:proofErr w:type="gramEnd"/>
            <w:r w:rsidRPr="00333FA8">
              <w:rPr>
                <w:lang w:val="ru-RU"/>
              </w:rPr>
              <w:t xml:space="preserve"> </w:t>
            </w:r>
            <w:proofErr w:type="gramStart"/>
            <w:r w:rsidRPr="00333FA8">
              <w:rPr>
                <w:lang w:val="ru-RU"/>
              </w:rPr>
              <w:t>сер</w:t>
            </w:r>
            <w:proofErr w:type="gramEnd"/>
            <w:r w:rsidRPr="00333FA8">
              <w:rPr>
                <w:lang w:val="ru-RU"/>
              </w:rPr>
              <w:t>ією та номером паспорта):</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204"/>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Місцезнаходження (місце проживання):</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204"/>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Адреса для листування:</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3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Смуги радіочастот, індивідуальні права користування якими планується передати або надати в користування:</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92"/>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Територія користування смугами радіочастот, індивідуальні права користування якими планується передати або надати в користування:</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3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Номер, дата видачі ліцензії на користування відповідним радіочастотним спектром:</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204"/>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Вид передачі прав (передача або надання в користування):</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780"/>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Для надання в користування:</w:t>
            </w:r>
            <w:r w:rsidRPr="00333FA8">
              <w:rPr>
                <w:lang w:val="ru-RU"/>
              </w:rPr>
              <w:br/>
              <w:t xml:space="preserve">зобов’язання щодо забезпечення дотримання умов </w:t>
            </w:r>
            <w:proofErr w:type="gramStart"/>
            <w:r w:rsidRPr="00333FA8">
              <w:rPr>
                <w:lang w:val="ru-RU"/>
              </w:rPr>
              <w:t>л</w:t>
            </w:r>
            <w:proofErr w:type="gramEnd"/>
            <w:r w:rsidRPr="00333FA8">
              <w:rPr>
                <w:lang w:val="ru-RU"/>
              </w:rPr>
              <w:t>іцензії суб’єктом господарювання, який надає в користування індивідуальні права користування радіочастотним спектром (його частиною):</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636"/>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lastRenderedPageBreak/>
              <w:t xml:space="preserve">Відповідальна особа (посада, </w:t>
            </w:r>
            <w:proofErr w:type="gramStart"/>
            <w:r w:rsidRPr="00333FA8">
              <w:rPr>
                <w:lang w:val="ru-RU"/>
              </w:rPr>
              <w:t>пр</w:t>
            </w:r>
            <w:proofErr w:type="gramEnd"/>
            <w:r w:rsidRPr="00333FA8">
              <w:rPr>
                <w:lang w:val="ru-RU"/>
              </w:rPr>
              <w:t>ізвище, ім’я, по батькові (за наявності)):</w:t>
            </w:r>
            <w:r w:rsidRPr="00333FA8">
              <w:rPr>
                <w:lang w:val="ru-RU"/>
              </w:rPr>
              <w:br/>
              <w:t>Тел.:</w:t>
            </w:r>
            <w:r w:rsidRPr="00333FA8">
              <w:rPr>
                <w:lang w:val="ru-RU"/>
              </w:rPr>
              <w:br/>
              <w:t>Електронна пошта:</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3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Електронний </w:t>
            </w:r>
            <w:proofErr w:type="gramStart"/>
            <w:r w:rsidRPr="00333FA8">
              <w:rPr>
                <w:lang w:val="ru-RU"/>
              </w:rPr>
              <w:t>п</w:t>
            </w:r>
            <w:proofErr w:type="gramEnd"/>
            <w:r w:rsidRPr="00333FA8">
              <w:rPr>
                <w:lang w:val="ru-RU"/>
              </w:rPr>
              <w:t>ідпис заявника (особи, яка має на це повноваження)</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348"/>
        </w:trPr>
        <w:tc>
          <w:tcPr>
            <w:tcW w:w="6156" w:type="dxa"/>
            <w:gridSpan w:val="2"/>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b/>
                <w:bCs/>
                <w:lang w:val="ru-RU"/>
              </w:rPr>
              <w:t xml:space="preserve">Заповнюється </w:t>
            </w:r>
            <w:proofErr w:type="gramStart"/>
            <w:r w:rsidRPr="00333FA8">
              <w:rPr>
                <w:b/>
                <w:bCs/>
                <w:lang w:val="ru-RU"/>
              </w:rPr>
              <w:t>особою</w:t>
            </w:r>
            <w:proofErr w:type="gramEnd"/>
            <w:r w:rsidRPr="00333FA8">
              <w:rPr>
                <w:b/>
                <w:bCs/>
                <w:lang w:val="ru-RU"/>
              </w:rPr>
              <w:t>, якій передаються або надаються в користування індивідуальні права користування радіочастотним спектром (його частиною)</w:t>
            </w:r>
          </w:p>
        </w:tc>
      </w:tr>
      <w:tr w:rsidR="00333FA8" w:rsidRPr="00333FA8" w:rsidTr="00333FA8">
        <w:trPr>
          <w:trHeight w:val="636"/>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Повне найменування юридичної особи або </w:t>
            </w:r>
            <w:proofErr w:type="gramStart"/>
            <w:r w:rsidRPr="00333FA8">
              <w:rPr>
                <w:lang w:val="ru-RU"/>
              </w:rPr>
              <w:t>пр</w:t>
            </w:r>
            <w:proofErr w:type="gramEnd"/>
            <w:r w:rsidRPr="00333FA8">
              <w:rPr>
                <w:lang w:val="ru-RU"/>
              </w:rPr>
              <w:t>ізвище, ім’я по батькові (за наявності) фізичної особи - підприємця (згідно даних з Єдиного державного реєстру юридичних осіб, фізичних осіб - підприємців та громадських формувань):</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204"/>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Ідентифікаційний код за ЄДРПОУ:</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636"/>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Реєстраційний номер </w:t>
            </w:r>
            <w:proofErr w:type="gramStart"/>
            <w:r w:rsidRPr="00333FA8">
              <w:rPr>
                <w:lang w:val="ru-RU"/>
              </w:rPr>
              <w:t>обл</w:t>
            </w:r>
            <w:proofErr w:type="gramEnd"/>
            <w:r w:rsidRPr="00333FA8">
              <w:rPr>
                <w:lang w:val="ru-RU"/>
              </w:rPr>
              <w:t>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96"/>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відповідному податковому органу та мають відмітку в паспорті про право здійснювати платежі </w:t>
            </w:r>
            <w:proofErr w:type="gramStart"/>
            <w:r w:rsidRPr="00333FA8">
              <w:rPr>
                <w:lang w:val="ru-RU"/>
              </w:rPr>
              <w:t>за</w:t>
            </w:r>
            <w:proofErr w:type="gramEnd"/>
            <w:r w:rsidRPr="00333FA8">
              <w:rPr>
                <w:lang w:val="ru-RU"/>
              </w:rPr>
              <w:t xml:space="preserve"> </w:t>
            </w:r>
            <w:proofErr w:type="gramStart"/>
            <w:r w:rsidRPr="00333FA8">
              <w:rPr>
                <w:lang w:val="ru-RU"/>
              </w:rPr>
              <w:t>сер</w:t>
            </w:r>
            <w:proofErr w:type="gramEnd"/>
            <w:r w:rsidRPr="00333FA8">
              <w:rPr>
                <w:lang w:val="ru-RU"/>
              </w:rPr>
              <w:t>ією та номером паспорта):</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96"/>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Місцезнаходження (місце проживання):</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96"/>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Адреса для листування:</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96"/>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Наявність раніше отриманих ліцензій на користування радіочастотним спектром (номер, дата, термін дії ліцензії):</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96"/>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Смуги радіочастот, які планується використовувати:</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96"/>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Територія користування смугами радіочастот:</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96"/>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Для передачі прав:</w:t>
            </w:r>
            <w:r w:rsidRPr="00333FA8">
              <w:rPr>
                <w:lang w:val="ru-RU"/>
              </w:rPr>
              <w:br/>
              <w:t xml:space="preserve">зобов’язання про збереження (виконання) умов користування радіочастотами відповідно </w:t>
            </w:r>
            <w:proofErr w:type="gramStart"/>
            <w:r w:rsidRPr="00333FA8">
              <w:rPr>
                <w:lang w:val="ru-RU"/>
              </w:rPr>
              <w:t>до</w:t>
            </w:r>
            <w:proofErr w:type="gramEnd"/>
            <w:r w:rsidRPr="00333FA8">
              <w:rPr>
                <w:lang w:val="ru-RU"/>
              </w:rPr>
              <w:t xml:space="preserve"> заявленої лі</w:t>
            </w:r>
            <w:proofErr w:type="gramStart"/>
            <w:r w:rsidRPr="00333FA8">
              <w:rPr>
                <w:lang w:val="ru-RU"/>
              </w:rPr>
              <w:t>ценз</w:t>
            </w:r>
            <w:proofErr w:type="gramEnd"/>
            <w:r w:rsidRPr="00333FA8">
              <w:rPr>
                <w:lang w:val="ru-RU"/>
              </w:rPr>
              <w:t>ії суб’єктом господарювання, якому планується передати індивідуальні права користування:</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96"/>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Відповідальна особа (посада, </w:t>
            </w:r>
            <w:proofErr w:type="gramStart"/>
            <w:r w:rsidRPr="00333FA8">
              <w:rPr>
                <w:lang w:val="ru-RU"/>
              </w:rPr>
              <w:t>пр</w:t>
            </w:r>
            <w:proofErr w:type="gramEnd"/>
            <w:r w:rsidRPr="00333FA8">
              <w:rPr>
                <w:lang w:val="ru-RU"/>
              </w:rPr>
              <w:t>ізвище, ім’я, по батькові (за наявності)):</w:t>
            </w:r>
            <w:r w:rsidRPr="00333FA8">
              <w:rPr>
                <w:lang w:val="ru-RU"/>
              </w:rPr>
              <w:br/>
              <w:t>Тел.:</w:t>
            </w:r>
            <w:r w:rsidRPr="00333FA8">
              <w:rPr>
                <w:lang w:val="ru-RU"/>
              </w:rPr>
              <w:br/>
              <w:t>Електронна пошта:</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96"/>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lastRenderedPageBreak/>
              <w:t xml:space="preserve">Електронний </w:t>
            </w:r>
            <w:proofErr w:type="gramStart"/>
            <w:r w:rsidRPr="00333FA8">
              <w:rPr>
                <w:lang w:val="ru-RU"/>
              </w:rPr>
              <w:t>п</w:t>
            </w:r>
            <w:proofErr w:type="gramEnd"/>
            <w:r w:rsidRPr="00333FA8">
              <w:rPr>
                <w:lang w:val="ru-RU"/>
              </w:rPr>
              <w:t>ідпис заявника (особи, яка має на це повноваження)</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bl>
    <w:p w:rsidR="00333FA8" w:rsidRPr="00333FA8" w:rsidRDefault="00333FA8" w:rsidP="00333FA8">
      <w:pPr>
        <w:rPr>
          <w:lang w:val="ru-RU"/>
        </w:rPr>
      </w:pPr>
      <w:r w:rsidRPr="00333FA8">
        <w:rPr>
          <w:lang w:val="ru-RU"/>
        </w:rPr>
        <w:pict>
          <v:rect id="_x0000_i1031" style="width:0;height:0" o:hrstd="t" o:hrnoshade="t" o:hr="t" fillcolor="black" stroked="f"/>
        </w:pict>
      </w:r>
    </w:p>
    <w:tbl>
      <w:tblPr>
        <w:tblW w:w="5000" w:type="pct"/>
        <w:tblCellMar>
          <w:left w:w="0" w:type="dxa"/>
          <w:right w:w="0" w:type="dxa"/>
        </w:tblCellMar>
        <w:tblLook w:val="04A0" w:firstRow="1" w:lastRow="0" w:firstColumn="1" w:lastColumn="0" w:noHBand="0" w:noVBand="1"/>
      </w:tblPr>
      <w:tblGrid>
        <w:gridCol w:w="4956"/>
        <w:gridCol w:w="4405"/>
      </w:tblGrid>
      <w:tr w:rsidR="00333FA8" w:rsidRPr="00333FA8" w:rsidTr="00333FA8">
        <w:tc>
          <w:tcPr>
            <w:tcW w:w="2250" w:type="pct"/>
            <w:tcBorders>
              <w:top w:val="single" w:sz="2" w:space="0" w:color="auto"/>
              <w:left w:val="single" w:sz="2" w:space="0" w:color="auto"/>
              <w:bottom w:val="single" w:sz="2" w:space="0" w:color="auto"/>
              <w:right w:val="single" w:sz="2" w:space="0" w:color="auto"/>
            </w:tcBorders>
            <w:hideMark/>
          </w:tcPr>
          <w:p w:rsidR="00000000" w:rsidRPr="00333FA8" w:rsidRDefault="00333FA8" w:rsidP="00333FA8">
            <w:pPr>
              <w:rPr>
                <w:lang w:val="ru-RU"/>
              </w:rPr>
            </w:pPr>
            <w:bookmarkStart w:id="104" w:name="n107"/>
            <w:bookmarkStart w:id="105" w:name="n88"/>
            <w:bookmarkEnd w:id="104"/>
            <w:bookmarkEnd w:id="105"/>
          </w:p>
        </w:tc>
        <w:tc>
          <w:tcPr>
            <w:tcW w:w="2000" w:type="pct"/>
            <w:tcBorders>
              <w:top w:val="single" w:sz="2" w:space="0" w:color="auto"/>
              <w:left w:val="single" w:sz="2" w:space="0" w:color="auto"/>
              <w:bottom w:val="single" w:sz="2" w:space="0" w:color="auto"/>
              <w:right w:val="single" w:sz="2" w:space="0" w:color="auto"/>
            </w:tcBorders>
            <w:hideMark/>
          </w:tcPr>
          <w:p w:rsidR="00000000" w:rsidRPr="00333FA8" w:rsidRDefault="00333FA8" w:rsidP="00333FA8">
            <w:pPr>
              <w:rPr>
                <w:lang w:val="ru-RU"/>
              </w:rPr>
            </w:pPr>
            <w:r w:rsidRPr="00333FA8">
              <w:rPr>
                <w:lang w:val="ru-RU"/>
              </w:rPr>
              <w:t>Додаток 6</w:t>
            </w:r>
            <w:r w:rsidRPr="00333FA8">
              <w:rPr>
                <w:lang w:val="ru-RU"/>
              </w:rPr>
              <w:br/>
              <w:t>до Порядку ведення реєстру</w:t>
            </w:r>
            <w:r w:rsidRPr="00333FA8">
              <w:rPr>
                <w:lang w:val="ru-RU"/>
              </w:rPr>
              <w:br/>
              <w:t>ліцензій на користування</w:t>
            </w:r>
            <w:r w:rsidRPr="00333FA8">
              <w:rPr>
                <w:lang w:val="ru-RU"/>
              </w:rPr>
              <w:br/>
              <w:t>радіочастотним спектром</w:t>
            </w:r>
            <w:r w:rsidRPr="00333FA8">
              <w:rPr>
                <w:lang w:val="ru-RU"/>
              </w:rPr>
              <w:br/>
              <w:t xml:space="preserve">(пункт 4 </w:t>
            </w:r>
            <w:proofErr w:type="gramStart"/>
            <w:r w:rsidRPr="00333FA8">
              <w:rPr>
                <w:lang w:val="ru-RU"/>
              </w:rPr>
              <w:t>п</w:t>
            </w:r>
            <w:proofErr w:type="gramEnd"/>
            <w:r w:rsidRPr="00333FA8">
              <w:rPr>
                <w:lang w:val="ru-RU"/>
              </w:rPr>
              <w:t>ідрозділу 1 розділу II)</w:t>
            </w:r>
          </w:p>
        </w:tc>
      </w:tr>
    </w:tbl>
    <w:p w:rsidR="00333FA8" w:rsidRPr="00333FA8" w:rsidRDefault="00333FA8" w:rsidP="00333FA8">
      <w:pPr>
        <w:rPr>
          <w:lang w:val="ru-RU"/>
        </w:rPr>
      </w:pPr>
      <w:bookmarkStart w:id="106" w:name="n89"/>
      <w:bookmarkEnd w:id="106"/>
      <w:r w:rsidRPr="00333FA8">
        <w:rPr>
          <w:b/>
          <w:bCs/>
          <w:lang w:val="ru-RU"/>
        </w:rPr>
        <w:t>ЗАЯВА</w:t>
      </w:r>
      <w:r w:rsidRPr="00333FA8">
        <w:rPr>
          <w:lang w:val="ru-RU"/>
        </w:rPr>
        <w:br/>
      </w:r>
      <w:r w:rsidRPr="00333FA8">
        <w:rPr>
          <w:b/>
          <w:bCs/>
          <w:lang w:val="ru-RU"/>
        </w:rPr>
        <w:t>про переоформлення ліцензії на користування радіочастотним спектром</w:t>
      </w:r>
    </w:p>
    <w:tbl>
      <w:tblPr>
        <w:tblW w:w="5000" w:type="pct"/>
        <w:tblCellMar>
          <w:top w:w="12" w:type="dxa"/>
          <w:left w:w="12" w:type="dxa"/>
          <w:bottom w:w="12" w:type="dxa"/>
          <w:right w:w="12" w:type="dxa"/>
        </w:tblCellMar>
        <w:tblLook w:val="04A0" w:firstRow="1" w:lastRow="0" w:firstColumn="1" w:lastColumn="0" w:noHBand="0" w:noVBand="1"/>
      </w:tblPr>
      <w:tblGrid>
        <w:gridCol w:w="5668"/>
        <w:gridCol w:w="3711"/>
      </w:tblGrid>
      <w:tr w:rsidR="00333FA8" w:rsidRPr="00333FA8" w:rsidTr="00333FA8">
        <w:trPr>
          <w:trHeight w:val="48"/>
        </w:trPr>
        <w:tc>
          <w:tcPr>
            <w:tcW w:w="6156" w:type="dxa"/>
            <w:gridSpan w:val="2"/>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bookmarkStart w:id="107" w:name="n90"/>
            <w:bookmarkEnd w:id="107"/>
            <w:r w:rsidRPr="00333FA8">
              <w:rPr>
                <w:b/>
                <w:bCs/>
                <w:lang w:val="ru-RU"/>
              </w:rPr>
              <w:t xml:space="preserve">1. Дані з ліцензії, що </w:t>
            </w:r>
            <w:proofErr w:type="gramStart"/>
            <w:r w:rsidRPr="00333FA8">
              <w:rPr>
                <w:b/>
                <w:bCs/>
                <w:lang w:val="ru-RU"/>
              </w:rPr>
              <w:t>подається</w:t>
            </w:r>
            <w:proofErr w:type="gramEnd"/>
            <w:r w:rsidRPr="00333FA8">
              <w:rPr>
                <w:b/>
                <w:bCs/>
                <w:lang w:val="ru-RU"/>
              </w:rPr>
              <w:t xml:space="preserve"> для переоформлення:</w:t>
            </w: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Повне найменування юридичної особи або </w:t>
            </w:r>
            <w:proofErr w:type="gramStart"/>
            <w:r w:rsidRPr="00333FA8">
              <w:rPr>
                <w:lang w:val="ru-RU"/>
              </w:rPr>
              <w:t>пр</w:t>
            </w:r>
            <w:proofErr w:type="gramEnd"/>
            <w:r w:rsidRPr="00333FA8">
              <w:rPr>
                <w:lang w:val="ru-RU"/>
              </w:rPr>
              <w:t>ізвище, ім’я по батькові (за наявності) фізичної особи - підприємця (згідно даних з Єдиного державного реєстру юридичних осіб, фізичних осіб - підприємців та громадських формувань):</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Ідентифікаційний код за ЄДРПОУ:</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Реєстраційний номер </w:t>
            </w:r>
            <w:proofErr w:type="gramStart"/>
            <w:r w:rsidRPr="00333FA8">
              <w:rPr>
                <w:lang w:val="ru-RU"/>
              </w:rPr>
              <w:t>обл</w:t>
            </w:r>
            <w:proofErr w:type="gramEnd"/>
            <w:r w:rsidRPr="00333FA8">
              <w:rPr>
                <w:lang w:val="ru-RU"/>
              </w:rPr>
              <w:t xml:space="preserve">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податковому органу та мають відмітку в паспорті про право здійснювати платежі </w:t>
            </w:r>
            <w:proofErr w:type="gramStart"/>
            <w:r w:rsidRPr="00333FA8">
              <w:rPr>
                <w:lang w:val="ru-RU"/>
              </w:rPr>
              <w:t>за</w:t>
            </w:r>
            <w:proofErr w:type="gramEnd"/>
            <w:r w:rsidRPr="00333FA8">
              <w:rPr>
                <w:lang w:val="ru-RU"/>
              </w:rPr>
              <w:t xml:space="preserve"> </w:t>
            </w:r>
            <w:proofErr w:type="gramStart"/>
            <w:r w:rsidRPr="00333FA8">
              <w:rPr>
                <w:lang w:val="ru-RU"/>
              </w:rPr>
              <w:t>сер</w:t>
            </w:r>
            <w:proofErr w:type="gramEnd"/>
            <w:r w:rsidRPr="00333FA8">
              <w:rPr>
                <w:lang w:val="ru-RU"/>
              </w:rPr>
              <w:t>ією та номером паспорта):</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Місцезнаходження (місце проживання):</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Регіони користування радіочастотним спектром:</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Номер, дата видачі ліцензії:</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6156" w:type="dxa"/>
            <w:gridSpan w:val="2"/>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b/>
                <w:bCs/>
                <w:lang w:val="ru-RU"/>
              </w:rPr>
              <w:t>2. Відомості про Заявника на дату подання ліцензії на переоформлення:</w:t>
            </w: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Найменування юридичної особи або </w:t>
            </w:r>
            <w:proofErr w:type="gramStart"/>
            <w:r w:rsidRPr="00333FA8">
              <w:rPr>
                <w:lang w:val="ru-RU"/>
              </w:rPr>
              <w:t>пр</w:t>
            </w:r>
            <w:proofErr w:type="gramEnd"/>
            <w:r w:rsidRPr="00333FA8">
              <w:rPr>
                <w:lang w:val="ru-RU"/>
              </w:rPr>
              <w:t>ізвище, ім’я по батькові (за наявності) фізичної особи - підприємця:</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Ідентифікаційний код за ЄДРПОУ:</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Реєстраційний номер </w:t>
            </w:r>
            <w:proofErr w:type="gramStart"/>
            <w:r w:rsidRPr="00333FA8">
              <w:rPr>
                <w:lang w:val="ru-RU"/>
              </w:rPr>
              <w:t>обл</w:t>
            </w:r>
            <w:proofErr w:type="gramEnd"/>
            <w:r w:rsidRPr="00333FA8">
              <w:rPr>
                <w:lang w:val="ru-RU"/>
              </w:rPr>
              <w:t xml:space="preserve">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податковому органу та мають відмітку в </w:t>
            </w:r>
            <w:r w:rsidRPr="00333FA8">
              <w:rPr>
                <w:lang w:val="ru-RU"/>
              </w:rPr>
              <w:lastRenderedPageBreak/>
              <w:t xml:space="preserve">паспорті про право здійснювати платежі </w:t>
            </w:r>
            <w:proofErr w:type="gramStart"/>
            <w:r w:rsidRPr="00333FA8">
              <w:rPr>
                <w:lang w:val="ru-RU"/>
              </w:rPr>
              <w:t>за</w:t>
            </w:r>
            <w:proofErr w:type="gramEnd"/>
            <w:r w:rsidRPr="00333FA8">
              <w:rPr>
                <w:lang w:val="ru-RU"/>
              </w:rPr>
              <w:t xml:space="preserve"> </w:t>
            </w:r>
            <w:proofErr w:type="gramStart"/>
            <w:r w:rsidRPr="00333FA8">
              <w:rPr>
                <w:lang w:val="ru-RU"/>
              </w:rPr>
              <w:t>сер</w:t>
            </w:r>
            <w:proofErr w:type="gramEnd"/>
            <w:r w:rsidRPr="00333FA8">
              <w:rPr>
                <w:lang w:val="ru-RU"/>
              </w:rPr>
              <w:t>ією та номером паспорта):</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lastRenderedPageBreak/>
              <w:t>Місцезнаходження (місце проживання):</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Організаційно-правова форма суб’єкта господарювання:</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Відповідальна особа (посада, </w:t>
            </w:r>
            <w:proofErr w:type="gramStart"/>
            <w:r w:rsidRPr="00333FA8">
              <w:rPr>
                <w:lang w:val="ru-RU"/>
              </w:rPr>
              <w:t>пр</w:t>
            </w:r>
            <w:proofErr w:type="gramEnd"/>
            <w:r w:rsidRPr="00333FA8">
              <w:rPr>
                <w:lang w:val="ru-RU"/>
              </w:rPr>
              <w:t>ізвище, ім’я, по батькові (за наявності)):</w:t>
            </w:r>
            <w:r w:rsidRPr="00333FA8">
              <w:rPr>
                <w:lang w:val="ru-RU"/>
              </w:rPr>
              <w:br/>
              <w:t>Тел.:</w:t>
            </w:r>
            <w:r w:rsidRPr="00333FA8">
              <w:rPr>
                <w:lang w:val="ru-RU"/>
              </w:rPr>
              <w:br/>
              <w:t>Електронна пошта:</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Адреса для листування:</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6156" w:type="dxa"/>
            <w:gridSpan w:val="2"/>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b/>
                <w:bCs/>
                <w:lang w:val="ru-RU"/>
              </w:rPr>
              <w:t xml:space="preserve">3. </w:t>
            </w:r>
            <w:proofErr w:type="gramStart"/>
            <w:r w:rsidRPr="00333FA8">
              <w:rPr>
                <w:b/>
                <w:bCs/>
                <w:lang w:val="ru-RU"/>
              </w:rPr>
              <w:t>П</w:t>
            </w:r>
            <w:proofErr w:type="gramEnd"/>
            <w:r w:rsidRPr="00333FA8">
              <w:rPr>
                <w:b/>
                <w:bCs/>
                <w:lang w:val="ru-RU"/>
              </w:rPr>
              <w:t>ідстави для переоформлення ліцензії:</w:t>
            </w:r>
          </w:p>
        </w:tc>
      </w:tr>
      <w:tr w:rsidR="00333FA8" w:rsidRPr="00333FA8" w:rsidTr="00333FA8">
        <w:trPr>
          <w:trHeight w:val="48"/>
        </w:trPr>
        <w:tc>
          <w:tcPr>
            <w:tcW w:w="6156" w:type="dxa"/>
            <w:gridSpan w:val="2"/>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1.</w:t>
            </w: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2.</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6156" w:type="dxa"/>
            <w:gridSpan w:val="2"/>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b/>
                <w:bCs/>
                <w:lang w:val="ru-RU"/>
              </w:rPr>
              <w:t>4. Зменшення смуги радіочастот</w:t>
            </w: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Відомості про смуги/номінали радіочастот, користування якими продовжується:</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6156" w:type="dxa"/>
            <w:gridSpan w:val="2"/>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b/>
                <w:bCs/>
                <w:lang w:val="ru-RU"/>
              </w:rPr>
              <w:t>5. Зменшення кількості регіоні</w:t>
            </w:r>
            <w:proofErr w:type="gramStart"/>
            <w:r w:rsidRPr="00333FA8">
              <w:rPr>
                <w:b/>
                <w:bCs/>
                <w:lang w:val="ru-RU"/>
              </w:rPr>
              <w:t>в</w:t>
            </w:r>
            <w:proofErr w:type="gramEnd"/>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Відомості про регіони, у яких продовжується користування радіочастотним спектром:</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Перелі</w:t>
            </w:r>
            <w:proofErr w:type="gramStart"/>
            <w:r w:rsidRPr="00333FA8">
              <w:rPr>
                <w:lang w:val="ru-RU"/>
              </w:rPr>
              <w:t>к</w:t>
            </w:r>
            <w:proofErr w:type="gramEnd"/>
            <w:r w:rsidRPr="00333FA8">
              <w:rPr>
                <w:lang w:val="ru-RU"/>
              </w:rPr>
              <w:t xml:space="preserve"> документів, що додаються:</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Електронний </w:t>
            </w:r>
            <w:proofErr w:type="gramStart"/>
            <w:r w:rsidRPr="00333FA8">
              <w:rPr>
                <w:lang w:val="ru-RU"/>
              </w:rPr>
              <w:t>п</w:t>
            </w:r>
            <w:proofErr w:type="gramEnd"/>
            <w:r w:rsidRPr="00333FA8">
              <w:rPr>
                <w:lang w:val="ru-RU"/>
              </w:rPr>
              <w:t>ідпис заявника (особи, яка має на це повноваження)</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bl>
    <w:p w:rsidR="00333FA8" w:rsidRPr="00333FA8" w:rsidRDefault="00333FA8" w:rsidP="00333FA8">
      <w:pPr>
        <w:rPr>
          <w:lang w:val="ru-RU"/>
        </w:rPr>
      </w:pPr>
      <w:r w:rsidRPr="00333FA8">
        <w:rPr>
          <w:lang w:val="ru-RU"/>
        </w:rPr>
        <w:pict>
          <v:rect id="_x0000_i1032" style="width:0;height:0" o:hrstd="t" o:hrnoshade="t" o:hr="t" fillcolor="black" stroked="f"/>
        </w:pict>
      </w:r>
    </w:p>
    <w:tbl>
      <w:tblPr>
        <w:tblW w:w="5000" w:type="pct"/>
        <w:tblCellMar>
          <w:left w:w="0" w:type="dxa"/>
          <w:right w:w="0" w:type="dxa"/>
        </w:tblCellMar>
        <w:tblLook w:val="04A0" w:firstRow="1" w:lastRow="0" w:firstColumn="1" w:lastColumn="0" w:noHBand="0" w:noVBand="1"/>
      </w:tblPr>
      <w:tblGrid>
        <w:gridCol w:w="4956"/>
        <w:gridCol w:w="4405"/>
      </w:tblGrid>
      <w:tr w:rsidR="00333FA8" w:rsidRPr="00333FA8" w:rsidTr="00333FA8">
        <w:tc>
          <w:tcPr>
            <w:tcW w:w="2250" w:type="pct"/>
            <w:tcBorders>
              <w:top w:val="single" w:sz="2" w:space="0" w:color="auto"/>
              <w:left w:val="single" w:sz="2" w:space="0" w:color="auto"/>
              <w:bottom w:val="single" w:sz="2" w:space="0" w:color="auto"/>
              <w:right w:val="single" w:sz="2" w:space="0" w:color="auto"/>
            </w:tcBorders>
            <w:hideMark/>
          </w:tcPr>
          <w:p w:rsidR="00000000" w:rsidRPr="00333FA8" w:rsidRDefault="00333FA8" w:rsidP="00333FA8">
            <w:pPr>
              <w:rPr>
                <w:lang w:val="ru-RU"/>
              </w:rPr>
            </w:pPr>
            <w:bookmarkStart w:id="108" w:name="n108"/>
            <w:bookmarkStart w:id="109" w:name="n91"/>
            <w:bookmarkEnd w:id="108"/>
            <w:bookmarkEnd w:id="109"/>
          </w:p>
        </w:tc>
        <w:tc>
          <w:tcPr>
            <w:tcW w:w="2000" w:type="pct"/>
            <w:tcBorders>
              <w:top w:val="single" w:sz="2" w:space="0" w:color="auto"/>
              <w:left w:val="single" w:sz="2" w:space="0" w:color="auto"/>
              <w:bottom w:val="single" w:sz="2" w:space="0" w:color="auto"/>
              <w:right w:val="single" w:sz="2" w:space="0" w:color="auto"/>
            </w:tcBorders>
            <w:hideMark/>
          </w:tcPr>
          <w:p w:rsidR="00000000" w:rsidRPr="00333FA8" w:rsidRDefault="00333FA8" w:rsidP="00333FA8">
            <w:pPr>
              <w:rPr>
                <w:lang w:val="ru-RU"/>
              </w:rPr>
            </w:pPr>
            <w:r w:rsidRPr="00333FA8">
              <w:rPr>
                <w:lang w:val="ru-RU"/>
              </w:rPr>
              <w:t>Додаток 7</w:t>
            </w:r>
            <w:r w:rsidRPr="00333FA8">
              <w:rPr>
                <w:lang w:val="ru-RU"/>
              </w:rPr>
              <w:br/>
              <w:t>до Порядку ведення реєстру</w:t>
            </w:r>
            <w:r w:rsidRPr="00333FA8">
              <w:rPr>
                <w:lang w:val="ru-RU"/>
              </w:rPr>
              <w:br/>
              <w:t>ліцензій на користування</w:t>
            </w:r>
            <w:r w:rsidRPr="00333FA8">
              <w:rPr>
                <w:lang w:val="ru-RU"/>
              </w:rPr>
              <w:br/>
              <w:t>радіочастотним спектром</w:t>
            </w:r>
            <w:r w:rsidRPr="00333FA8">
              <w:rPr>
                <w:lang w:val="ru-RU"/>
              </w:rPr>
              <w:br/>
              <w:t xml:space="preserve">(пункт 5 </w:t>
            </w:r>
            <w:proofErr w:type="gramStart"/>
            <w:r w:rsidRPr="00333FA8">
              <w:rPr>
                <w:lang w:val="ru-RU"/>
              </w:rPr>
              <w:t>п</w:t>
            </w:r>
            <w:proofErr w:type="gramEnd"/>
            <w:r w:rsidRPr="00333FA8">
              <w:rPr>
                <w:lang w:val="ru-RU"/>
              </w:rPr>
              <w:t>ідрозділу 1 розділу II)</w:t>
            </w:r>
          </w:p>
        </w:tc>
      </w:tr>
    </w:tbl>
    <w:p w:rsidR="00333FA8" w:rsidRPr="00333FA8" w:rsidRDefault="00333FA8" w:rsidP="00333FA8">
      <w:pPr>
        <w:rPr>
          <w:lang w:val="ru-RU"/>
        </w:rPr>
      </w:pPr>
      <w:bookmarkStart w:id="110" w:name="n92"/>
      <w:bookmarkEnd w:id="110"/>
      <w:r w:rsidRPr="00333FA8">
        <w:rPr>
          <w:b/>
          <w:bCs/>
          <w:lang w:val="ru-RU"/>
        </w:rPr>
        <w:t>ЗАЯВА</w:t>
      </w:r>
      <w:r w:rsidRPr="00333FA8">
        <w:rPr>
          <w:lang w:val="ru-RU"/>
        </w:rPr>
        <w:br/>
      </w:r>
      <w:r w:rsidRPr="00333FA8">
        <w:rPr>
          <w:b/>
          <w:bCs/>
          <w:lang w:val="ru-RU"/>
        </w:rPr>
        <w:t xml:space="preserve">про припинення дії </w:t>
      </w:r>
      <w:proofErr w:type="gramStart"/>
      <w:r w:rsidRPr="00333FA8">
        <w:rPr>
          <w:b/>
          <w:bCs/>
          <w:lang w:val="ru-RU"/>
        </w:rPr>
        <w:t>л</w:t>
      </w:r>
      <w:proofErr w:type="gramEnd"/>
      <w:r w:rsidRPr="00333FA8">
        <w:rPr>
          <w:b/>
          <w:bCs/>
          <w:lang w:val="ru-RU"/>
        </w:rPr>
        <w:t>іцензії на користування радіочастотним спектром</w:t>
      </w:r>
    </w:p>
    <w:tbl>
      <w:tblPr>
        <w:tblW w:w="5000" w:type="pct"/>
        <w:tblCellMar>
          <w:top w:w="12" w:type="dxa"/>
          <w:left w:w="12" w:type="dxa"/>
          <w:bottom w:w="12" w:type="dxa"/>
          <w:right w:w="12" w:type="dxa"/>
        </w:tblCellMar>
        <w:tblLook w:val="04A0" w:firstRow="1" w:lastRow="0" w:firstColumn="1" w:lastColumn="0" w:noHBand="0" w:noVBand="1"/>
      </w:tblPr>
      <w:tblGrid>
        <w:gridCol w:w="5668"/>
        <w:gridCol w:w="3711"/>
      </w:tblGrid>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bookmarkStart w:id="111" w:name="n93"/>
            <w:bookmarkEnd w:id="111"/>
            <w:r w:rsidRPr="00333FA8">
              <w:rPr>
                <w:lang w:val="ru-RU"/>
              </w:rPr>
              <w:t xml:space="preserve">Повне найменування юридичної особи або </w:t>
            </w:r>
            <w:proofErr w:type="gramStart"/>
            <w:r w:rsidRPr="00333FA8">
              <w:rPr>
                <w:lang w:val="ru-RU"/>
              </w:rPr>
              <w:t>пр</w:t>
            </w:r>
            <w:proofErr w:type="gramEnd"/>
            <w:r w:rsidRPr="00333FA8">
              <w:rPr>
                <w:lang w:val="ru-RU"/>
              </w:rPr>
              <w:t xml:space="preserve">ізвище, ім’я по батькові (за наявності) фізичної особи - підприємця (згідно даних з Єдиного державного реєстру юридичних осіб, фізичних осіб - підприємців та громадських </w:t>
            </w:r>
            <w:r w:rsidRPr="00333FA8">
              <w:rPr>
                <w:lang w:val="ru-RU"/>
              </w:rPr>
              <w:lastRenderedPageBreak/>
              <w:t>формувань):</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lastRenderedPageBreak/>
              <w:t>Ідентифікаційний код за ЄДРПОУ:</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Реєстраційний номер </w:t>
            </w:r>
            <w:proofErr w:type="gramStart"/>
            <w:r w:rsidRPr="00333FA8">
              <w:rPr>
                <w:lang w:val="ru-RU"/>
              </w:rPr>
              <w:t>обл</w:t>
            </w:r>
            <w:proofErr w:type="gramEnd"/>
            <w:r w:rsidRPr="00333FA8">
              <w:rPr>
                <w:lang w:val="ru-RU"/>
              </w:rPr>
              <w:t xml:space="preserve">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податковому органу та мають відмітку в паспорті про право здійснювати платежі </w:t>
            </w:r>
            <w:proofErr w:type="gramStart"/>
            <w:r w:rsidRPr="00333FA8">
              <w:rPr>
                <w:lang w:val="ru-RU"/>
              </w:rPr>
              <w:t>за</w:t>
            </w:r>
            <w:proofErr w:type="gramEnd"/>
            <w:r w:rsidRPr="00333FA8">
              <w:rPr>
                <w:lang w:val="ru-RU"/>
              </w:rPr>
              <w:t xml:space="preserve"> </w:t>
            </w:r>
            <w:proofErr w:type="gramStart"/>
            <w:r w:rsidRPr="00333FA8">
              <w:rPr>
                <w:lang w:val="ru-RU"/>
              </w:rPr>
              <w:t>сер</w:t>
            </w:r>
            <w:proofErr w:type="gramEnd"/>
            <w:r w:rsidRPr="00333FA8">
              <w:rPr>
                <w:lang w:val="ru-RU"/>
              </w:rPr>
              <w:t>ією та номером паспорта):</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Місцезнаходження (місце проживання):</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Організаційно-правова форма суб’єкта господарювання:</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Номер, дата видачі ліцензії:</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Відповідальна особа (посада, </w:t>
            </w:r>
            <w:proofErr w:type="gramStart"/>
            <w:r w:rsidRPr="00333FA8">
              <w:rPr>
                <w:lang w:val="ru-RU"/>
              </w:rPr>
              <w:t>пр</w:t>
            </w:r>
            <w:proofErr w:type="gramEnd"/>
            <w:r w:rsidRPr="00333FA8">
              <w:rPr>
                <w:lang w:val="ru-RU"/>
              </w:rPr>
              <w:t>ізвище, ім’я, по батькові (за наявності)):</w:t>
            </w:r>
            <w:r w:rsidRPr="00333FA8">
              <w:rPr>
                <w:lang w:val="ru-RU"/>
              </w:rPr>
              <w:br/>
              <w:t>Тел.:</w:t>
            </w:r>
            <w:r w:rsidRPr="00333FA8">
              <w:rPr>
                <w:lang w:val="ru-RU"/>
              </w:rPr>
              <w:br/>
              <w:t>Електронна пошта:</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Адреса для листування:</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6156" w:type="dxa"/>
            <w:gridSpan w:val="2"/>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Відповідно </w:t>
            </w:r>
            <w:proofErr w:type="gramStart"/>
            <w:r w:rsidRPr="00333FA8">
              <w:rPr>
                <w:lang w:val="ru-RU"/>
              </w:rPr>
              <w:t>до</w:t>
            </w:r>
            <w:proofErr w:type="gramEnd"/>
            <w:r w:rsidRPr="00333FA8">
              <w:rPr>
                <w:lang w:val="ru-RU"/>
              </w:rPr>
              <w:t> </w:t>
            </w:r>
            <w:hyperlink r:id="rId49" w:anchor="n1118" w:tgtFrame="_blank" w:history="1">
              <w:proofErr w:type="gramStart"/>
              <w:r w:rsidRPr="00333FA8">
                <w:rPr>
                  <w:rStyle w:val="a3"/>
                  <w:lang w:val="ru-RU"/>
                </w:rPr>
                <w:t>пункту</w:t>
              </w:r>
              <w:proofErr w:type="gramEnd"/>
              <w:r w:rsidRPr="00333FA8">
                <w:rPr>
                  <w:rStyle w:val="a3"/>
                  <w:lang w:val="ru-RU"/>
                </w:rPr>
                <w:t xml:space="preserve"> 1</w:t>
              </w:r>
            </w:hyperlink>
            <w:r w:rsidRPr="00333FA8">
              <w:rPr>
                <w:lang w:val="ru-RU"/>
              </w:rPr>
              <w:t> частини другої статті 54 Закону України «Про електронні комунікації», просимо/прошу припинити дію ліцензії на користування радіочастотним спектром.</w:t>
            </w:r>
          </w:p>
        </w:tc>
      </w:tr>
      <w:tr w:rsidR="00333FA8" w:rsidRPr="00333FA8" w:rsidTr="00333FA8">
        <w:trPr>
          <w:trHeight w:val="48"/>
        </w:trPr>
        <w:tc>
          <w:tcPr>
            <w:tcW w:w="6156" w:type="dxa"/>
            <w:gridSpan w:val="2"/>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Електронний </w:t>
            </w:r>
            <w:proofErr w:type="gramStart"/>
            <w:r w:rsidRPr="00333FA8">
              <w:rPr>
                <w:lang w:val="ru-RU"/>
              </w:rPr>
              <w:t>п</w:t>
            </w:r>
            <w:proofErr w:type="gramEnd"/>
            <w:r w:rsidRPr="00333FA8">
              <w:rPr>
                <w:lang w:val="ru-RU"/>
              </w:rPr>
              <w:t>ідпис заявника (особи, яка має на це повноваження)</w:t>
            </w:r>
          </w:p>
        </w:tc>
      </w:tr>
    </w:tbl>
    <w:p w:rsidR="00333FA8" w:rsidRPr="00333FA8" w:rsidRDefault="00333FA8" w:rsidP="00333FA8">
      <w:pPr>
        <w:rPr>
          <w:lang w:val="ru-RU"/>
        </w:rPr>
      </w:pPr>
      <w:bookmarkStart w:id="112" w:name="n163"/>
      <w:bookmarkEnd w:id="112"/>
      <w:r w:rsidRPr="00333FA8">
        <w:rPr>
          <w:i/>
          <w:iCs/>
          <w:lang w:val="ru-RU"/>
        </w:rPr>
        <w:t xml:space="preserve">{Додаток 7 із змінами, внесеними згідно з Постановою Національної комісії, що здійснює державне регулювання у </w:t>
      </w:r>
      <w:proofErr w:type="gramStart"/>
      <w:r w:rsidRPr="00333FA8">
        <w:rPr>
          <w:i/>
          <w:iCs/>
          <w:lang w:val="ru-RU"/>
        </w:rPr>
        <w:t>сферах</w:t>
      </w:r>
      <w:proofErr w:type="gramEnd"/>
      <w:r w:rsidRPr="00333FA8">
        <w:rPr>
          <w:i/>
          <w:iCs/>
          <w:lang w:val="ru-RU"/>
        </w:rPr>
        <w:t xml:space="preserve"> електронних комунікацій, радіочастотного спектра та надання послуг поштового зв'язку </w:t>
      </w:r>
      <w:hyperlink r:id="rId50" w:anchor="n10" w:tgtFrame="_blank" w:history="1">
        <w:r w:rsidRPr="00333FA8">
          <w:rPr>
            <w:rStyle w:val="a3"/>
            <w:i/>
            <w:iCs/>
            <w:lang w:val="ru-RU"/>
          </w:rPr>
          <w:t>№ 59 від 05.02.2025</w:t>
        </w:r>
      </w:hyperlink>
      <w:r w:rsidRPr="00333FA8">
        <w:rPr>
          <w:i/>
          <w:iCs/>
          <w:lang w:val="ru-RU"/>
        </w:rPr>
        <w:t>}</w:t>
      </w:r>
    </w:p>
    <w:p w:rsidR="00333FA8" w:rsidRPr="00333FA8" w:rsidRDefault="00333FA8" w:rsidP="00333FA8">
      <w:pPr>
        <w:rPr>
          <w:lang w:val="ru-RU"/>
        </w:rPr>
      </w:pPr>
      <w:r w:rsidRPr="00333FA8">
        <w:rPr>
          <w:lang w:val="ru-RU"/>
        </w:rPr>
        <w:pict>
          <v:rect id="_x0000_i1033" style="width:0;height:0" o:hrstd="t" o:hrnoshade="t" o:hr="t" fillcolor="black" stroked="f"/>
        </w:pict>
      </w:r>
    </w:p>
    <w:tbl>
      <w:tblPr>
        <w:tblW w:w="5000" w:type="pct"/>
        <w:tblCellMar>
          <w:left w:w="0" w:type="dxa"/>
          <w:right w:w="0" w:type="dxa"/>
        </w:tblCellMar>
        <w:tblLook w:val="04A0" w:firstRow="1" w:lastRow="0" w:firstColumn="1" w:lastColumn="0" w:noHBand="0" w:noVBand="1"/>
      </w:tblPr>
      <w:tblGrid>
        <w:gridCol w:w="4956"/>
        <w:gridCol w:w="4405"/>
      </w:tblGrid>
      <w:tr w:rsidR="00333FA8" w:rsidRPr="00333FA8" w:rsidTr="00333FA8">
        <w:tc>
          <w:tcPr>
            <w:tcW w:w="2250" w:type="pct"/>
            <w:tcBorders>
              <w:top w:val="single" w:sz="2" w:space="0" w:color="auto"/>
              <w:left w:val="single" w:sz="2" w:space="0" w:color="auto"/>
              <w:bottom w:val="single" w:sz="2" w:space="0" w:color="auto"/>
              <w:right w:val="single" w:sz="2" w:space="0" w:color="auto"/>
            </w:tcBorders>
            <w:hideMark/>
          </w:tcPr>
          <w:p w:rsidR="00000000" w:rsidRPr="00333FA8" w:rsidRDefault="00333FA8" w:rsidP="00333FA8">
            <w:pPr>
              <w:rPr>
                <w:lang w:val="ru-RU"/>
              </w:rPr>
            </w:pPr>
            <w:bookmarkStart w:id="113" w:name="n109"/>
            <w:bookmarkStart w:id="114" w:name="n94"/>
            <w:bookmarkEnd w:id="113"/>
            <w:bookmarkEnd w:id="114"/>
          </w:p>
        </w:tc>
        <w:tc>
          <w:tcPr>
            <w:tcW w:w="2000" w:type="pct"/>
            <w:tcBorders>
              <w:top w:val="single" w:sz="2" w:space="0" w:color="auto"/>
              <w:left w:val="single" w:sz="2" w:space="0" w:color="auto"/>
              <w:bottom w:val="single" w:sz="2" w:space="0" w:color="auto"/>
              <w:right w:val="single" w:sz="2" w:space="0" w:color="auto"/>
            </w:tcBorders>
            <w:hideMark/>
          </w:tcPr>
          <w:p w:rsidR="00000000" w:rsidRPr="00333FA8" w:rsidRDefault="00333FA8" w:rsidP="00333FA8">
            <w:pPr>
              <w:rPr>
                <w:lang w:val="ru-RU"/>
              </w:rPr>
            </w:pPr>
            <w:r w:rsidRPr="00333FA8">
              <w:rPr>
                <w:lang w:val="ru-RU"/>
              </w:rPr>
              <w:t>Додаток 8</w:t>
            </w:r>
            <w:r w:rsidRPr="00333FA8">
              <w:rPr>
                <w:lang w:val="ru-RU"/>
              </w:rPr>
              <w:br/>
              <w:t>до Порядку ведення реєстру</w:t>
            </w:r>
            <w:r w:rsidRPr="00333FA8">
              <w:rPr>
                <w:lang w:val="ru-RU"/>
              </w:rPr>
              <w:br/>
              <w:t>ліцензій на користування</w:t>
            </w:r>
            <w:r w:rsidRPr="00333FA8">
              <w:rPr>
                <w:lang w:val="ru-RU"/>
              </w:rPr>
              <w:br/>
              <w:t>радіочастотним спектром</w:t>
            </w:r>
            <w:r w:rsidRPr="00333FA8">
              <w:rPr>
                <w:lang w:val="ru-RU"/>
              </w:rPr>
              <w:br/>
              <w:t xml:space="preserve">(пункт 6 </w:t>
            </w:r>
            <w:proofErr w:type="gramStart"/>
            <w:r w:rsidRPr="00333FA8">
              <w:rPr>
                <w:lang w:val="ru-RU"/>
              </w:rPr>
              <w:t>п</w:t>
            </w:r>
            <w:proofErr w:type="gramEnd"/>
            <w:r w:rsidRPr="00333FA8">
              <w:rPr>
                <w:lang w:val="ru-RU"/>
              </w:rPr>
              <w:t>ідрозділу 1 розділу II)</w:t>
            </w:r>
          </w:p>
        </w:tc>
      </w:tr>
    </w:tbl>
    <w:p w:rsidR="00333FA8" w:rsidRPr="00333FA8" w:rsidRDefault="00333FA8" w:rsidP="00333FA8">
      <w:pPr>
        <w:rPr>
          <w:lang w:val="ru-RU"/>
        </w:rPr>
      </w:pPr>
      <w:bookmarkStart w:id="115" w:name="n95"/>
      <w:bookmarkEnd w:id="115"/>
      <w:r w:rsidRPr="00333FA8">
        <w:rPr>
          <w:b/>
          <w:bCs/>
          <w:lang w:val="ru-RU"/>
        </w:rPr>
        <w:t>ПОВІДОМЛЕННЯ</w:t>
      </w:r>
      <w:r w:rsidRPr="00333FA8">
        <w:rPr>
          <w:lang w:val="ru-RU"/>
        </w:rPr>
        <w:br/>
      </w:r>
      <w:r w:rsidRPr="00333FA8">
        <w:rPr>
          <w:b/>
          <w:bCs/>
          <w:lang w:val="ru-RU"/>
        </w:rPr>
        <w:t>про спі</w:t>
      </w:r>
      <w:proofErr w:type="gramStart"/>
      <w:r w:rsidRPr="00333FA8">
        <w:rPr>
          <w:b/>
          <w:bCs/>
          <w:lang w:val="ru-RU"/>
        </w:rPr>
        <w:t>льне</w:t>
      </w:r>
      <w:proofErr w:type="gramEnd"/>
      <w:r w:rsidRPr="00333FA8">
        <w:rPr>
          <w:b/>
          <w:bCs/>
          <w:lang w:val="ru-RU"/>
        </w:rPr>
        <w:t xml:space="preserve"> користування радіочастотним спектром</w:t>
      </w:r>
    </w:p>
    <w:tbl>
      <w:tblPr>
        <w:tblW w:w="5000" w:type="pct"/>
        <w:tblCellMar>
          <w:top w:w="12" w:type="dxa"/>
          <w:left w:w="12" w:type="dxa"/>
          <w:bottom w:w="12" w:type="dxa"/>
          <w:right w:w="12" w:type="dxa"/>
        </w:tblCellMar>
        <w:tblLook w:val="04A0" w:firstRow="1" w:lastRow="0" w:firstColumn="1" w:lastColumn="0" w:noHBand="0" w:noVBand="1"/>
      </w:tblPr>
      <w:tblGrid>
        <w:gridCol w:w="5668"/>
        <w:gridCol w:w="3711"/>
      </w:tblGrid>
      <w:tr w:rsidR="00333FA8" w:rsidRPr="00333FA8" w:rsidTr="00333FA8">
        <w:trPr>
          <w:trHeight w:val="780"/>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bookmarkStart w:id="116" w:name="n96"/>
            <w:bookmarkEnd w:id="116"/>
            <w:r w:rsidRPr="00333FA8">
              <w:rPr>
                <w:lang w:val="ru-RU"/>
              </w:rPr>
              <w:t xml:space="preserve">Повне найменування юридичної особи або </w:t>
            </w:r>
            <w:proofErr w:type="gramStart"/>
            <w:r w:rsidRPr="00333FA8">
              <w:rPr>
                <w:lang w:val="ru-RU"/>
              </w:rPr>
              <w:t>пр</w:t>
            </w:r>
            <w:proofErr w:type="gramEnd"/>
            <w:r w:rsidRPr="00333FA8">
              <w:rPr>
                <w:lang w:val="ru-RU"/>
              </w:rPr>
              <w:t xml:space="preserve">ізвище, ім’я по батькові (за наявності) фізичної особи - підприємця (згідно даних з Єдиного державного реєстру юридичних осіб, фізичних осіб - підприємців та громадських </w:t>
            </w:r>
            <w:r w:rsidRPr="00333FA8">
              <w:rPr>
                <w:lang w:val="ru-RU"/>
              </w:rPr>
              <w:lastRenderedPageBreak/>
              <w:t>формувань) (користувач 1):</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780"/>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lastRenderedPageBreak/>
              <w:t xml:space="preserve">Повне найменування юридичної особи або </w:t>
            </w:r>
            <w:proofErr w:type="gramStart"/>
            <w:r w:rsidRPr="00333FA8">
              <w:rPr>
                <w:lang w:val="ru-RU"/>
              </w:rPr>
              <w:t>пр</w:t>
            </w:r>
            <w:proofErr w:type="gramEnd"/>
            <w:r w:rsidRPr="00333FA8">
              <w:rPr>
                <w:lang w:val="ru-RU"/>
              </w:rPr>
              <w:t>ізвище, ім’я по батькові (за наявності) фізичної особи - підприємця (згідно даних з Єдиного державного реєстру юридичних осіб, фізичних осіб - підприємців та громадських формувань) (користувач 2):</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1356"/>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Ідентифікаційний код за ЄДРПОУ:</w:t>
            </w:r>
            <w:r w:rsidRPr="00333FA8">
              <w:rPr>
                <w:lang w:val="ru-RU"/>
              </w:rPr>
              <w:br/>
            </w:r>
            <w:r w:rsidRPr="00333FA8">
              <w:rPr>
                <w:lang w:val="ru-RU"/>
              </w:rPr>
              <w:br/>
              <w:t xml:space="preserve">Реєстраційний номер </w:t>
            </w:r>
            <w:proofErr w:type="gramStart"/>
            <w:r w:rsidRPr="00333FA8">
              <w:rPr>
                <w:lang w:val="ru-RU"/>
              </w:rPr>
              <w:t>обл</w:t>
            </w:r>
            <w:proofErr w:type="gramEnd"/>
            <w:r w:rsidRPr="00333FA8">
              <w:rPr>
                <w:lang w:val="ru-RU"/>
              </w:rPr>
              <w:t xml:space="preserve">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податковому органу та мають відмітку в паспорті про право здійснювати платежі </w:t>
            </w:r>
            <w:proofErr w:type="gramStart"/>
            <w:r w:rsidRPr="00333FA8">
              <w:rPr>
                <w:lang w:val="ru-RU"/>
              </w:rPr>
              <w:t>за</w:t>
            </w:r>
            <w:proofErr w:type="gramEnd"/>
            <w:r w:rsidRPr="00333FA8">
              <w:rPr>
                <w:lang w:val="ru-RU"/>
              </w:rPr>
              <w:t xml:space="preserve"> </w:t>
            </w:r>
            <w:proofErr w:type="gramStart"/>
            <w:r w:rsidRPr="00333FA8">
              <w:rPr>
                <w:lang w:val="ru-RU"/>
              </w:rPr>
              <w:t>сер</w:t>
            </w:r>
            <w:proofErr w:type="gramEnd"/>
            <w:r w:rsidRPr="00333FA8">
              <w:rPr>
                <w:lang w:val="ru-RU"/>
              </w:rPr>
              <w:t>ією та номером паспорта):</w:t>
            </w:r>
            <w:r w:rsidRPr="00333FA8">
              <w:rPr>
                <w:lang w:val="ru-RU"/>
              </w:rPr>
              <w:br/>
              <w:t>(користувач 1)</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1356"/>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Ідентифікаційний код за ЄДРПОУ:</w:t>
            </w:r>
            <w:r w:rsidRPr="00333FA8">
              <w:rPr>
                <w:lang w:val="ru-RU"/>
              </w:rPr>
              <w:br/>
            </w:r>
            <w:r w:rsidRPr="00333FA8">
              <w:rPr>
                <w:lang w:val="ru-RU"/>
              </w:rPr>
              <w:br/>
              <w:t xml:space="preserve">Реєстраційний номер </w:t>
            </w:r>
            <w:proofErr w:type="gramStart"/>
            <w:r w:rsidRPr="00333FA8">
              <w:rPr>
                <w:lang w:val="ru-RU"/>
              </w:rPr>
              <w:t>обл</w:t>
            </w:r>
            <w:proofErr w:type="gramEnd"/>
            <w:r w:rsidRPr="00333FA8">
              <w:rPr>
                <w:lang w:val="ru-RU"/>
              </w:rPr>
              <w:t xml:space="preserve">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податковому органу та мають відмітку в паспорті про право здійснювати платежі </w:t>
            </w:r>
            <w:proofErr w:type="gramStart"/>
            <w:r w:rsidRPr="00333FA8">
              <w:rPr>
                <w:lang w:val="ru-RU"/>
              </w:rPr>
              <w:t>за</w:t>
            </w:r>
            <w:proofErr w:type="gramEnd"/>
            <w:r w:rsidRPr="00333FA8">
              <w:rPr>
                <w:lang w:val="ru-RU"/>
              </w:rPr>
              <w:t xml:space="preserve"> </w:t>
            </w:r>
            <w:proofErr w:type="gramStart"/>
            <w:r w:rsidRPr="00333FA8">
              <w:rPr>
                <w:lang w:val="ru-RU"/>
              </w:rPr>
              <w:t>сер</w:t>
            </w:r>
            <w:proofErr w:type="gramEnd"/>
            <w:r w:rsidRPr="00333FA8">
              <w:rPr>
                <w:lang w:val="ru-RU"/>
              </w:rPr>
              <w:t>ією та номером паспорта):</w:t>
            </w:r>
            <w:r w:rsidRPr="00333FA8">
              <w:rPr>
                <w:lang w:val="ru-RU"/>
              </w:rPr>
              <w:br/>
              <w:t>(користувач 2)</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204"/>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Смуги радіочастот, спі</w:t>
            </w:r>
            <w:proofErr w:type="gramStart"/>
            <w:r w:rsidRPr="00333FA8">
              <w:rPr>
                <w:lang w:val="ru-RU"/>
              </w:rPr>
              <w:t>льне</w:t>
            </w:r>
            <w:proofErr w:type="gramEnd"/>
            <w:r w:rsidRPr="00333FA8">
              <w:rPr>
                <w:lang w:val="ru-RU"/>
              </w:rPr>
              <w:t xml:space="preserve"> користування якими планується:</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3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Територія користування смугами радіочастот, спі</w:t>
            </w:r>
            <w:proofErr w:type="gramStart"/>
            <w:r w:rsidRPr="00333FA8">
              <w:rPr>
                <w:lang w:val="ru-RU"/>
              </w:rPr>
              <w:t>льне</w:t>
            </w:r>
            <w:proofErr w:type="gramEnd"/>
            <w:r w:rsidRPr="00333FA8">
              <w:rPr>
                <w:lang w:val="ru-RU"/>
              </w:rPr>
              <w:t xml:space="preserve"> користування якими планується:</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780"/>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Відомості щодо типів радіомережі або радіотехнології, що плануються використовуватися,- для смуг, щодо яких планом розподілу і користування радіочастотним спектром в Україні передбачені обмеження відповідно до </w:t>
            </w:r>
            <w:hyperlink r:id="rId51" w:anchor="n849" w:tgtFrame="_blank" w:history="1">
              <w:r w:rsidRPr="00333FA8">
                <w:rPr>
                  <w:rStyle w:val="a3"/>
                  <w:lang w:val="ru-RU"/>
                </w:rPr>
                <w:t>частини другої</w:t>
              </w:r>
            </w:hyperlink>
            <w:r w:rsidRPr="00333FA8">
              <w:rPr>
                <w:lang w:val="ru-RU"/>
              </w:rPr>
              <w:t> статті 41 Закону України «</w:t>
            </w:r>
            <w:proofErr w:type="gramStart"/>
            <w:r w:rsidRPr="00333FA8">
              <w:rPr>
                <w:lang w:val="ru-RU"/>
              </w:rPr>
              <w:t>Про</w:t>
            </w:r>
            <w:proofErr w:type="gramEnd"/>
            <w:r w:rsidRPr="00333FA8">
              <w:rPr>
                <w:lang w:val="ru-RU"/>
              </w:rPr>
              <w:t xml:space="preserve"> електронні комунікації»:</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3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Номер та дата видачі ліцензії на користування відповідним радіочастотним спектром:</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92"/>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Номер, дата видачі ліцензії на користування радіочастотним спектром (для користувача/користувачів, </w:t>
            </w:r>
            <w:r w:rsidRPr="00333FA8">
              <w:rPr>
                <w:lang w:val="ru-RU"/>
              </w:rPr>
              <w:lastRenderedPageBreak/>
              <w:t>який надає спектр в користування):</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3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lastRenderedPageBreak/>
              <w:t xml:space="preserve">Інформація про збереження умов </w:t>
            </w:r>
            <w:proofErr w:type="gramStart"/>
            <w:r w:rsidRPr="00333FA8">
              <w:rPr>
                <w:lang w:val="ru-RU"/>
              </w:rPr>
              <w:t>л</w:t>
            </w:r>
            <w:proofErr w:type="gramEnd"/>
            <w:r w:rsidRPr="00333FA8">
              <w:rPr>
                <w:lang w:val="ru-RU"/>
              </w:rPr>
              <w:t>іцензій щодо користування радіочастотами:</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92"/>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Місцезнаходження (місце проживання):</w:t>
            </w:r>
            <w:r w:rsidRPr="00333FA8">
              <w:rPr>
                <w:lang w:val="ru-RU"/>
              </w:rPr>
              <w:br/>
            </w:r>
            <w:r w:rsidRPr="00333FA8">
              <w:rPr>
                <w:lang w:val="ru-RU"/>
              </w:rPr>
              <w:br/>
              <w:t>(користувач 1)</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92"/>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Місцезнаходження (місце проживання):</w:t>
            </w:r>
            <w:r w:rsidRPr="00333FA8">
              <w:rPr>
                <w:lang w:val="ru-RU"/>
              </w:rPr>
              <w:br/>
            </w:r>
            <w:r w:rsidRPr="00333FA8">
              <w:rPr>
                <w:lang w:val="ru-RU"/>
              </w:rPr>
              <w:br/>
              <w:t>(користувач 2)</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Адреса для листування:</w:t>
            </w:r>
            <w:r w:rsidRPr="00333FA8">
              <w:rPr>
                <w:lang w:val="ru-RU"/>
              </w:rPr>
              <w:br/>
            </w:r>
            <w:r w:rsidRPr="00333FA8">
              <w:rPr>
                <w:lang w:val="ru-RU"/>
              </w:rPr>
              <w:br/>
              <w:t>(користувач 1)</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Адреса для листування:</w:t>
            </w:r>
            <w:r w:rsidRPr="00333FA8">
              <w:rPr>
                <w:lang w:val="ru-RU"/>
              </w:rPr>
              <w:br/>
            </w:r>
            <w:r w:rsidRPr="00333FA8">
              <w:rPr>
                <w:lang w:val="ru-RU"/>
              </w:rPr>
              <w:br/>
              <w:t>(користувач 2)</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Відповідальна особа</w:t>
            </w:r>
            <w:r w:rsidRPr="00333FA8">
              <w:rPr>
                <w:lang w:val="ru-RU"/>
              </w:rPr>
              <w:br/>
              <w:t xml:space="preserve">(посада, </w:t>
            </w:r>
            <w:proofErr w:type="gramStart"/>
            <w:r w:rsidRPr="00333FA8">
              <w:rPr>
                <w:lang w:val="ru-RU"/>
              </w:rPr>
              <w:t>пр</w:t>
            </w:r>
            <w:proofErr w:type="gramEnd"/>
            <w:r w:rsidRPr="00333FA8">
              <w:rPr>
                <w:lang w:val="ru-RU"/>
              </w:rPr>
              <w:t>ізвище, ім’я, по батькові (за наявності)):</w:t>
            </w:r>
            <w:r w:rsidRPr="00333FA8">
              <w:rPr>
                <w:lang w:val="ru-RU"/>
              </w:rPr>
              <w:br/>
            </w:r>
            <w:r w:rsidRPr="00333FA8">
              <w:rPr>
                <w:lang w:val="ru-RU"/>
              </w:rPr>
              <w:br/>
              <w:t>Тел.:</w:t>
            </w:r>
            <w:r w:rsidRPr="00333FA8">
              <w:rPr>
                <w:lang w:val="ru-RU"/>
              </w:rPr>
              <w:br/>
            </w:r>
            <w:r w:rsidRPr="00333FA8">
              <w:rPr>
                <w:lang w:val="ru-RU"/>
              </w:rPr>
              <w:br/>
              <w:t>Електронна пошта:</w:t>
            </w:r>
            <w:r w:rsidRPr="00333FA8">
              <w:rPr>
                <w:lang w:val="ru-RU"/>
              </w:rPr>
              <w:br/>
            </w:r>
            <w:r w:rsidRPr="00333FA8">
              <w:rPr>
                <w:lang w:val="ru-RU"/>
              </w:rPr>
              <w:br/>
              <w:t>(користувач 1)</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Відповідальна особа</w:t>
            </w:r>
            <w:r w:rsidRPr="00333FA8">
              <w:rPr>
                <w:lang w:val="ru-RU"/>
              </w:rPr>
              <w:br/>
              <w:t xml:space="preserve">(посада, </w:t>
            </w:r>
            <w:proofErr w:type="gramStart"/>
            <w:r w:rsidRPr="00333FA8">
              <w:rPr>
                <w:lang w:val="ru-RU"/>
              </w:rPr>
              <w:t>пр</w:t>
            </w:r>
            <w:proofErr w:type="gramEnd"/>
            <w:r w:rsidRPr="00333FA8">
              <w:rPr>
                <w:lang w:val="ru-RU"/>
              </w:rPr>
              <w:t>ізвище, ім’я, по батькові (за наявності)):</w:t>
            </w:r>
            <w:r w:rsidRPr="00333FA8">
              <w:rPr>
                <w:lang w:val="ru-RU"/>
              </w:rPr>
              <w:br/>
            </w:r>
            <w:r w:rsidRPr="00333FA8">
              <w:rPr>
                <w:lang w:val="ru-RU"/>
              </w:rPr>
              <w:br/>
              <w:t>Тел.:</w:t>
            </w:r>
            <w:r w:rsidRPr="00333FA8">
              <w:rPr>
                <w:lang w:val="ru-RU"/>
              </w:rPr>
              <w:br/>
            </w:r>
            <w:r w:rsidRPr="00333FA8">
              <w:rPr>
                <w:lang w:val="ru-RU"/>
              </w:rPr>
              <w:br/>
              <w:t>Електронна пошта:</w:t>
            </w:r>
            <w:r w:rsidRPr="00333FA8">
              <w:rPr>
                <w:lang w:val="ru-RU"/>
              </w:rPr>
              <w:br/>
            </w:r>
            <w:r w:rsidRPr="00333FA8">
              <w:rPr>
                <w:lang w:val="ru-RU"/>
              </w:rPr>
              <w:br/>
              <w:t>(користувач 2)</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Електронний </w:t>
            </w:r>
            <w:proofErr w:type="gramStart"/>
            <w:r w:rsidRPr="00333FA8">
              <w:rPr>
                <w:lang w:val="ru-RU"/>
              </w:rPr>
              <w:t>п</w:t>
            </w:r>
            <w:proofErr w:type="gramEnd"/>
            <w:r w:rsidRPr="00333FA8">
              <w:rPr>
                <w:lang w:val="ru-RU"/>
              </w:rPr>
              <w:t>ідпис заявника</w:t>
            </w:r>
            <w:r w:rsidRPr="00333FA8">
              <w:rPr>
                <w:lang w:val="ru-RU"/>
              </w:rPr>
              <w:br/>
              <w:t>(особи, яка має на це повноваження)</w:t>
            </w:r>
            <w:r w:rsidRPr="00333FA8">
              <w:rPr>
                <w:lang w:val="ru-RU"/>
              </w:rPr>
              <w:br/>
            </w:r>
            <w:r w:rsidRPr="00333FA8">
              <w:rPr>
                <w:lang w:val="ru-RU"/>
              </w:rPr>
              <w:br/>
              <w:t>(користувач 1)</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r w:rsidR="00333FA8" w:rsidRPr="00333FA8" w:rsidTr="00333FA8">
        <w:trPr>
          <w:trHeight w:val="48"/>
        </w:trPr>
        <w:tc>
          <w:tcPr>
            <w:tcW w:w="3720"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Електронний </w:t>
            </w:r>
            <w:proofErr w:type="gramStart"/>
            <w:r w:rsidRPr="00333FA8">
              <w:rPr>
                <w:lang w:val="ru-RU"/>
              </w:rPr>
              <w:t>п</w:t>
            </w:r>
            <w:proofErr w:type="gramEnd"/>
            <w:r w:rsidRPr="00333FA8">
              <w:rPr>
                <w:lang w:val="ru-RU"/>
              </w:rPr>
              <w:t>ідпис заявника</w:t>
            </w:r>
            <w:r w:rsidRPr="00333FA8">
              <w:rPr>
                <w:lang w:val="ru-RU"/>
              </w:rPr>
              <w:br/>
              <w:t>(особи, яка має на це повноваження)</w:t>
            </w:r>
            <w:r w:rsidRPr="00333FA8">
              <w:rPr>
                <w:lang w:val="ru-RU"/>
              </w:rPr>
              <w:br/>
            </w:r>
            <w:r w:rsidRPr="00333FA8">
              <w:rPr>
                <w:lang w:val="ru-RU"/>
              </w:rPr>
              <w:br/>
              <w:t>(користувач 2)</w:t>
            </w:r>
          </w:p>
        </w:tc>
        <w:tc>
          <w:tcPr>
            <w:tcW w:w="2436" w:type="dxa"/>
            <w:tcBorders>
              <w:top w:val="single" w:sz="6" w:space="0" w:color="000000"/>
              <w:left w:val="single" w:sz="6" w:space="0" w:color="000000"/>
              <w:bottom w:val="single" w:sz="6" w:space="0" w:color="000000"/>
              <w:right w:val="single" w:sz="6" w:space="0" w:color="000000"/>
            </w:tcBorders>
            <w:hideMark/>
          </w:tcPr>
          <w:p w:rsidR="00333FA8" w:rsidRPr="00333FA8" w:rsidRDefault="00333FA8" w:rsidP="00333FA8">
            <w:pPr>
              <w:rPr>
                <w:lang w:val="ru-RU"/>
              </w:rPr>
            </w:pPr>
          </w:p>
        </w:tc>
      </w:tr>
    </w:tbl>
    <w:p w:rsidR="00333FA8" w:rsidRPr="00333FA8" w:rsidRDefault="00333FA8" w:rsidP="00333FA8">
      <w:pPr>
        <w:rPr>
          <w:lang w:val="ru-RU"/>
        </w:rPr>
      </w:pPr>
      <w:r w:rsidRPr="00333FA8">
        <w:rPr>
          <w:lang w:val="ru-RU"/>
        </w:rPr>
        <w:lastRenderedPageBreak/>
        <w:pict>
          <v:rect id="_x0000_i1034" style="width:0;height:0" o:hrstd="t" o:hrnoshade="t" o:hr="t" fillcolor="black" stroked="f"/>
        </w:pict>
      </w:r>
    </w:p>
    <w:tbl>
      <w:tblPr>
        <w:tblW w:w="5000" w:type="pct"/>
        <w:tblCellMar>
          <w:left w:w="0" w:type="dxa"/>
          <w:right w:w="0" w:type="dxa"/>
        </w:tblCellMar>
        <w:tblLook w:val="04A0" w:firstRow="1" w:lastRow="0" w:firstColumn="1" w:lastColumn="0" w:noHBand="0" w:noVBand="1"/>
      </w:tblPr>
      <w:tblGrid>
        <w:gridCol w:w="4956"/>
        <w:gridCol w:w="4405"/>
      </w:tblGrid>
      <w:tr w:rsidR="00333FA8" w:rsidRPr="00333FA8" w:rsidTr="00333FA8">
        <w:tc>
          <w:tcPr>
            <w:tcW w:w="2250" w:type="pct"/>
            <w:tcBorders>
              <w:top w:val="single" w:sz="2" w:space="0" w:color="auto"/>
              <w:left w:val="single" w:sz="2" w:space="0" w:color="auto"/>
              <w:bottom w:val="single" w:sz="2" w:space="0" w:color="auto"/>
              <w:right w:val="single" w:sz="2" w:space="0" w:color="auto"/>
            </w:tcBorders>
            <w:hideMark/>
          </w:tcPr>
          <w:p w:rsidR="00000000" w:rsidRPr="00333FA8" w:rsidRDefault="00333FA8" w:rsidP="00333FA8">
            <w:pPr>
              <w:rPr>
                <w:lang w:val="ru-RU"/>
              </w:rPr>
            </w:pPr>
            <w:bookmarkStart w:id="117" w:name="n110"/>
            <w:bookmarkStart w:id="118" w:name="n97"/>
            <w:bookmarkEnd w:id="117"/>
            <w:bookmarkEnd w:id="118"/>
          </w:p>
        </w:tc>
        <w:tc>
          <w:tcPr>
            <w:tcW w:w="2000" w:type="pct"/>
            <w:tcBorders>
              <w:top w:val="single" w:sz="2" w:space="0" w:color="auto"/>
              <w:left w:val="single" w:sz="2" w:space="0" w:color="auto"/>
              <w:bottom w:val="single" w:sz="2" w:space="0" w:color="auto"/>
              <w:right w:val="single" w:sz="2" w:space="0" w:color="auto"/>
            </w:tcBorders>
            <w:hideMark/>
          </w:tcPr>
          <w:p w:rsidR="00000000" w:rsidRPr="00333FA8" w:rsidRDefault="00333FA8" w:rsidP="00333FA8">
            <w:pPr>
              <w:rPr>
                <w:lang w:val="ru-RU"/>
              </w:rPr>
            </w:pPr>
            <w:r w:rsidRPr="00333FA8">
              <w:rPr>
                <w:lang w:val="ru-RU"/>
              </w:rPr>
              <w:t>Додаток 9</w:t>
            </w:r>
            <w:r w:rsidRPr="00333FA8">
              <w:rPr>
                <w:lang w:val="ru-RU"/>
              </w:rPr>
              <w:br/>
              <w:t>до Порядку ведення реєстру</w:t>
            </w:r>
            <w:r w:rsidRPr="00333FA8">
              <w:rPr>
                <w:lang w:val="ru-RU"/>
              </w:rPr>
              <w:br/>
              <w:t>ліцензій на користування</w:t>
            </w:r>
            <w:r w:rsidRPr="00333FA8">
              <w:rPr>
                <w:lang w:val="ru-RU"/>
              </w:rPr>
              <w:br/>
              <w:t>радіочастотним спектром</w:t>
            </w:r>
            <w:r w:rsidRPr="00333FA8">
              <w:rPr>
                <w:lang w:val="ru-RU"/>
              </w:rPr>
              <w:br/>
              <w:t xml:space="preserve">(пункт 1 </w:t>
            </w:r>
            <w:proofErr w:type="gramStart"/>
            <w:r w:rsidRPr="00333FA8">
              <w:rPr>
                <w:lang w:val="ru-RU"/>
              </w:rPr>
              <w:t>п</w:t>
            </w:r>
            <w:proofErr w:type="gramEnd"/>
            <w:r w:rsidRPr="00333FA8">
              <w:rPr>
                <w:lang w:val="ru-RU"/>
              </w:rPr>
              <w:t>ідрозділу 2 розділу II)</w:t>
            </w:r>
          </w:p>
        </w:tc>
      </w:tr>
    </w:tbl>
    <w:p w:rsidR="00333FA8" w:rsidRPr="00333FA8" w:rsidRDefault="00333FA8" w:rsidP="00333FA8">
      <w:pPr>
        <w:rPr>
          <w:lang w:val="ru-RU"/>
        </w:rPr>
      </w:pPr>
      <w:bookmarkStart w:id="119" w:name="n98"/>
      <w:bookmarkEnd w:id="119"/>
      <w:r w:rsidRPr="00333FA8">
        <w:rPr>
          <w:b/>
          <w:bCs/>
          <w:lang w:val="ru-RU"/>
        </w:rPr>
        <w:t>ЗМІ</w:t>
      </w:r>
      <w:proofErr w:type="gramStart"/>
      <w:r w:rsidRPr="00333FA8">
        <w:rPr>
          <w:b/>
          <w:bCs/>
          <w:lang w:val="ru-RU"/>
        </w:rPr>
        <w:t>СТ</w:t>
      </w:r>
      <w:proofErr w:type="gramEnd"/>
      <w:r w:rsidRPr="00333FA8">
        <w:rPr>
          <w:b/>
          <w:bCs/>
          <w:lang w:val="ru-RU"/>
        </w:rPr>
        <w:t xml:space="preserve"> ТА ФОРМА</w:t>
      </w:r>
      <w:r w:rsidRPr="00333FA8">
        <w:rPr>
          <w:lang w:val="ru-RU"/>
        </w:rPr>
        <w:br/>
      </w:r>
      <w:r w:rsidRPr="00333FA8">
        <w:rPr>
          <w:b/>
          <w:bCs/>
          <w:lang w:val="ru-RU"/>
        </w:rPr>
        <w:t>ліцензії на користування радіочастотним спектром</w:t>
      </w:r>
    </w:p>
    <w:tbl>
      <w:tblPr>
        <w:tblW w:w="5000" w:type="pct"/>
        <w:tblCellMar>
          <w:top w:w="12" w:type="dxa"/>
          <w:left w:w="12" w:type="dxa"/>
          <w:bottom w:w="12" w:type="dxa"/>
          <w:right w:w="12" w:type="dxa"/>
        </w:tblCellMar>
        <w:tblLook w:val="04A0" w:firstRow="1" w:lastRow="0" w:firstColumn="1" w:lastColumn="0" w:noHBand="0" w:noVBand="1"/>
      </w:tblPr>
      <w:tblGrid>
        <w:gridCol w:w="5064"/>
        <w:gridCol w:w="4315"/>
      </w:tblGrid>
      <w:tr w:rsidR="00333FA8" w:rsidRPr="00333FA8" w:rsidTr="00333FA8">
        <w:trPr>
          <w:trHeight w:val="744"/>
        </w:trPr>
        <w:tc>
          <w:tcPr>
            <w:tcW w:w="6156" w:type="dxa"/>
            <w:gridSpan w:val="2"/>
            <w:tcBorders>
              <w:top w:val="single" w:sz="6" w:space="0" w:color="000000"/>
              <w:left w:val="single" w:sz="6" w:space="0" w:color="000000"/>
              <w:bottom w:val="nil"/>
              <w:right w:val="single" w:sz="6" w:space="0" w:color="000000"/>
            </w:tcBorders>
            <w:hideMark/>
          </w:tcPr>
          <w:p w:rsidR="00000000" w:rsidRPr="00333FA8" w:rsidRDefault="00333FA8" w:rsidP="00333FA8">
            <w:pPr>
              <w:rPr>
                <w:lang w:val="ru-RU"/>
              </w:rPr>
            </w:pPr>
            <w:bookmarkStart w:id="120" w:name="n157"/>
            <w:bookmarkEnd w:id="120"/>
            <w:r w:rsidRPr="00333FA8">
              <w:rPr>
                <w:lang w:val="ru-RU"/>
              </w:rPr>
              <w:drawing>
                <wp:inline distT="0" distB="0" distL="0" distR="0" wp14:anchorId="5634D19E" wp14:editId="435A6DCB">
                  <wp:extent cx="662940" cy="708660"/>
                  <wp:effectExtent l="0" t="0" r="3810" b="0"/>
                  <wp:docPr id="1" name="Рисунок 1" descr="https://zakon.rada.gov.ua/laws/file/imgs/118/p519529n157.gif">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zakon.rada.gov.ua/laws/file/imgs/118/p519529n157.gif">
                            <a:hlinkClick r:id="rId52"/>
                          </pic:cNvPr>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662940" cy="708660"/>
                          </a:xfrm>
                          <a:prstGeom prst="rect">
                            <a:avLst/>
                          </a:prstGeom>
                          <a:noFill/>
                          <a:ln>
                            <a:noFill/>
                          </a:ln>
                        </pic:spPr>
                      </pic:pic>
                    </a:graphicData>
                  </a:graphic>
                </wp:inline>
              </w:drawing>
            </w:r>
          </w:p>
        </w:tc>
      </w:tr>
      <w:tr w:rsidR="00333FA8" w:rsidRPr="00333FA8" w:rsidTr="00333FA8">
        <w:trPr>
          <w:trHeight w:val="744"/>
        </w:trPr>
        <w:tc>
          <w:tcPr>
            <w:tcW w:w="6156" w:type="dxa"/>
            <w:gridSpan w:val="2"/>
            <w:tcBorders>
              <w:top w:val="nil"/>
              <w:left w:val="single" w:sz="6" w:space="0" w:color="000000"/>
              <w:bottom w:val="nil"/>
              <w:right w:val="single" w:sz="6" w:space="0" w:color="000000"/>
            </w:tcBorders>
            <w:hideMark/>
          </w:tcPr>
          <w:p w:rsidR="00000000" w:rsidRPr="00333FA8" w:rsidRDefault="00333FA8" w:rsidP="00333FA8">
            <w:pPr>
              <w:rPr>
                <w:lang w:val="ru-RU"/>
              </w:rPr>
            </w:pPr>
            <w:r w:rsidRPr="00333FA8">
              <w:rPr>
                <w:lang w:val="ru-RU"/>
              </w:rPr>
              <w:t>НАЦІОНАЛЬНА КОМІСІЯ, ЩО ЗДІЙСНЮЄ ДЕРЖАВНЕ РЕГУЛЮВАННЯ</w:t>
            </w:r>
            <w:r w:rsidRPr="00333FA8">
              <w:rPr>
                <w:lang w:val="ru-RU"/>
              </w:rPr>
              <w:br/>
              <w:t xml:space="preserve">У </w:t>
            </w:r>
            <w:proofErr w:type="gramStart"/>
            <w:r w:rsidRPr="00333FA8">
              <w:rPr>
                <w:lang w:val="ru-RU"/>
              </w:rPr>
              <w:t>СФЕРАХ</w:t>
            </w:r>
            <w:proofErr w:type="gramEnd"/>
            <w:r w:rsidRPr="00333FA8">
              <w:rPr>
                <w:lang w:val="ru-RU"/>
              </w:rPr>
              <w:t xml:space="preserve"> ЕЛЕКТРОННИХ КОМУНІКАЦІЙ, РАДІОЧАСТОТНОГО СПЕКТРА</w:t>
            </w:r>
            <w:r w:rsidRPr="00333FA8">
              <w:rPr>
                <w:lang w:val="ru-RU"/>
              </w:rPr>
              <w:br/>
              <w:t>ТА НАДАННЯ ПОСЛУГ ПОШТОВОГО ЗВ’ЯЗКУ</w:t>
            </w:r>
            <w:r w:rsidRPr="00333FA8">
              <w:rPr>
                <w:lang w:val="ru-RU"/>
              </w:rPr>
              <w:br/>
              <w:t>Ідентифікаційний код 37994258</w:t>
            </w:r>
          </w:p>
        </w:tc>
      </w:tr>
      <w:tr w:rsidR="00333FA8" w:rsidRPr="00333FA8" w:rsidTr="00333FA8">
        <w:trPr>
          <w:trHeight w:val="48"/>
        </w:trPr>
        <w:tc>
          <w:tcPr>
            <w:tcW w:w="6156" w:type="dxa"/>
            <w:gridSpan w:val="2"/>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b/>
                <w:bCs/>
                <w:lang w:val="ru-RU"/>
              </w:rPr>
              <w:t>ЛІЦЕНЗІЯ НА КОРИСТУВАННЯ РАДІОЧАСТОТНИМ СПЕКТРОМ</w:t>
            </w:r>
          </w:p>
        </w:tc>
      </w:tr>
      <w:tr w:rsidR="00333FA8" w:rsidRPr="00333FA8" w:rsidTr="00333FA8">
        <w:trPr>
          <w:trHeight w:val="96"/>
        </w:trPr>
        <w:tc>
          <w:tcPr>
            <w:tcW w:w="332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1. Повне найменування юридичної особи або </w:t>
            </w:r>
            <w:proofErr w:type="gramStart"/>
            <w:r w:rsidRPr="00333FA8">
              <w:rPr>
                <w:lang w:val="ru-RU"/>
              </w:rPr>
              <w:t>пр</w:t>
            </w:r>
            <w:proofErr w:type="gramEnd"/>
            <w:r w:rsidRPr="00333FA8">
              <w:rPr>
                <w:lang w:val="ru-RU"/>
              </w:rPr>
              <w:t>ізвище, власне ім’я та по батькові (за наявності) фізичної особи - підприємця (згідно з даними Єдиного державного реєстру юридичних осіб, фізичних осіб - підприємців та громадських формувань)</w:t>
            </w:r>
          </w:p>
        </w:tc>
        <w:tc>
          <w:tcPr>
            <w:tcW w:w="283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96"/>
        </w:trPr>
        <w:tc>
          <w:tcPr>
            <w:tcW w:w="332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2. Місцезнаходження юридичної особи або місце проживання фізичної особи:</w:t>
            </w:r>
          </w:p>
        </w:tc>
        <w:tc>
          <w:tcPr>
            <w:tcW w:w="283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96"/>
        </w:trPr>
        <w:tc>
          <w:tcPr>
            <w:tcW w:w="332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3. Ідентифікаційний код юридичної особи в Єдиному державному реє</w:t>
            </w:r>
            <w:proofErr w:type="gramStart"/>
            <w:r w:rsidRPr="00333FA8">
              <w:rPr>
                <w:lang w:val="ru-RU"/>
              </w:rPr>
              <w:t>стр</w:t>
            </w:r>
            <w:proofErr w:type="gramEnd"/>
            <w:r w:rsidRPr="00333FA8">
              <w:rPr>
                <w:lang w:val="ru-RU"/>
              </w:rPr>
              <w:t xml:space="preserve">і підприємств та організацій України або реєстраційний номер облікової картки платника податків або серія (за наявності) та номер паспорта (для фізичної особи, яка через свої релігійні переконання відмовилася від прийняття реєстраційного номера </w:t>
            </w:r>
            <w:proofErr w:type="gramStart"/>
            <w:r w:rsidRPr="00333FA8">
              <w:rPr>
                <w:lang w:val="ru-RU"/>
              </w:rPr>
              <w:t>обл</w:t>
            </w:r>
            <w:proofErr w:type="gramEnd"/>
            <w:r w:rsidRPr="00333FA8">
              <w:rPr>
                <w:lang w:val="ru-RU"/>
              </w:rPr>
              <w:t>ікової картки платника податків та офіційно повідомила про це відповідний контролюючий орган):</w:t>
            </w:r>
          </w:p>
        </w:tc>
        <w:tc>
          <w:tcPr>
            <w:tcW w:w="283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96"/>
        </w:trPr>
        <w:tc>
          <w:tcPr>
            <w:tcW w:w="332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4. Вид радіозв’язку (або тип радіомережі):</w:t>
            </w:r>
          </w:p>
        </w:tc>
        <w:tc>
          <w:tcPr>
            <w:tcW w:w="283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96"/>
        </w:trPr>
        <w:tc>
          <w:tcPr>
            <w:tcW w:w="332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5. Регіони користування радіочастотним спектром:</w:t>
            </w:r>
          </w:p>
        </w:tc>
        <w:tc>
          <w:tcPr>
            <w:tcW w:w="283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96"/>
        </w:trPr>
        <w:tc>
          <w:tcPr>
            <w:tcW w:w="332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6. Смуги (номінали) радіочастот</w:t>
            </w:r>
            <w:r w:rsidRPr="00333FA8">
              <w:rPr>
                <w:lang w:val="ru-RU"/>
              </w:rPr>
              <w:br/>
              <w:t>(приймання/передавання), МГц:</w:t>
            </w:r>
          </w:p>
        </w:tc>
        <w:tc>
          <w:tcPr>
            <w:tcW w:w="283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96"/>
        </w:trPr>
        <w:tc>
          <w:tcPr>
            <w:tcW w:w="332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lastRenderedPageBreak/>
              <w:t>7. Ширина смуги радіочастот, що використовується в регіоні, МГц:</w:t>
            </w:r>
          </w:p>
        </w:tc>
        <w:tc>
          <w:tcPr>
            <w:tcW w:w="283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96"/>
        </w:trPr>
        <w:tc>
          <w:tcPr>
            <w:tcW w:w="332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8. Загальна ширина смуги радіочастот, що використовується, МГц:</w:t>
            </w:r>
            <w:r w:rsidRPr="00333FA8">
              <w:rPr>
                <w:lang w:val="ru-RU"/>
              </w:rPr>
              <w:br/>
            </w:r>
            <w:proofErr w:type="gramStart"/>
            <w:r w:rsidRPr="00333FA8">
              <w:rPr>
                <w:lang w:val="ru-RU"/>
              </w:rPr>
              <w:t>П</w:t>
            </w:r>
            <w:proofErr w:type="gramEnd"/>
            <w:r w:rsidRPr="00333FA8">
              <w:rPr>
                <w:lang w:val="ru-RU"/>
              </w:rPr>
              <w:t>ідсумок (за наявності декількох регіонів)</w:t>
            </w:r>
          </w:p>
        </w:tc>
        <w:tc>
          <w:tcPr>
            <w:tcW w:w="283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96"/>
        </w:trPr>
        <w:tc>
          <w:tcPr>
            <w:tcW w:w="332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9. Строки освоєння радіочастотного спектра (місяць, </w:t>
            </w:r>
            <w:proofErr w:type="gramStart"/>
            <w:r w:rsidRPr="00333FA8">
              <w:rPr>
                <w:lang w:val="ru-RU"/>
              </w:rPr>
              <w:t>р</w:t>
            </w:r>
            <w:proofErr w:type="gramEnd"/>
            <w:r w:rsidRPr="00333FA8">
              <w:rPr>
                <w:lang w:val="ru-RU"/>
              </w:rPr>
              <w:t>ік):</w:t>
            </w:r>
            <w:r w:rsidRPr="00333FA8">
              <w:rPr>
                <w:lang w:val="ru-RU"/>
              </w:rPr>
              <w:br/>
              <w:t>початок користування</w:t>
            </w:r>
            <w:r w:rsidRPr="00333FA8">
              <w:rPr>
                <w:lang w:val="ru-RU"/>
              </w:rPr>
              <w:br/>
              <w:t>повне освоєння</w:t>
            </w:r>
          </w:p>
        </w:tc>
        <w:tc>
          <w:tcPr>
            <w:tcW w:w="283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192"/>
        </w:trPr>
        <w:tc>
          <w:tcPr>
            <w:tcW w:w="332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10. </w:t>
            </w:r>
            <w:proofErr w:type="gramStart"/>
            <w:r w:rsidRPr="00333FA8">
              <w:rPr>
                <w:lang w:val="ru-RU"/>
              </w:rPr>
              <w:t>Користування радіочастотним спектром здійснюється:</w:t>
            </w:r>
            <w:r w:rsidRPr="00333FA8">
              <w:rPr>
                <w:lang w:val="ru-RU"/>
              </w:rPr>
              <w:br/>
              <w:t>(для організації надання електронних комунікаційних послуг / для технологічних потреб)</w:t>
            </w:r>
            <w:proofErr w:type="gramEnd"/>
          </w:p>
        </w:tc>
        <w:tc>
          <w:tcPr>
            <w:tcW w:w="283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192"/>
        </w:trPr>
        <w:tc>
          <w:tcPr>
            <w:tcW w:w="332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11. Реєстраційний номер ліцензії:</w:t>
            </w:r>
          </w:p>
        </w:tc>
        <w:tc>
          <w:tcPr>
            <w:tcW w:w="283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192"/>
        </w:trPr>
        <w:tc>
          <w:tcPr>
            <w:tcW w:w="332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12. Дата і номер </w:t>
            </w:r>
            <w:proofErr w:type="gramStart"/>
            <w:r w:rsidRPr="00333FA8">
              <w:rPr>
                <w:lang w:val="ru-RU"/>
              </w:rPr>
              <w:t>р</w:t>
            </w:r>
            <w:proofErr w:type="gramEnd"/>
            <w:r w:rsidRPr="00333FA8">
              <w:rPr>
                <w:lang w:val="ru-RU"/>
              </w:rPr>
              <w:t>ішення</w:t>
            </w:r>
          </w:p>
        </w:tc>
        <w:tc>
          <w:tcPr>
            <w:tcW w:w="283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180"/>
        </w:trPr>
        <w:tc>
          <w:tcPr>
            <w:tcW w:w="332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13. Дата видачі ліцензії:</w:t>
            </w:r>
          </w:p>
        </w:tc>
        <w:tc>
          <w:tcPr>
            <w:tcW w:w="283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192"/>
        </w:trPr>
        <w:tc>
          <w:tcPr>
            <w:tcW w:w="332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 xml:space="preserve">14. Строк дії </w:t>
            </w:r>
            <w:proofErr w:type="gramStart"/>
            <w:r w:rsidRPr="00333FA8">
              <w:rPr>
                <w:lang w:val="ru-RU"/>
              </w:rPr>
              <w:t>л</w:t>
            </w:r>
            <w:proofErr w:type="gramEnd"/>
            <w:r w:rsidRPr="00333FA8">
              <w:rPr>
                <w:lang w:val="ru-RU"/>
              </w:rPr>
              <w:t>іцензії:</w:t>
            </w:r>
          </w:p>
        </w:tc>
        <w:tc>
          <w:tcPr>
            <w:tcW w:w="283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192"/>
        </w:trPr>
        <w:tc>
          <w:tcPr>
            <w:tcW w:w="332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15. Умови ліцензії:</w:t>
            </w:r>
          </w:p>
        </w:tc>
        <w:tc>
          <w:tcPr>
            <w:tcW w:w="283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192"/>
        </w:trPr>
        <w:tc>
          <w:tcPr>
            <w:tcW w:w="332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r w:rsidRPr="00333FA8">
              <w:rPr>
                <w:lang w:val="ru-RU"/>
              </w:rPr>
              <w:t>16. Примітка</w:t>
            </w:r>
          </w:p>
        </w:tc>
        <w:tc>
          <w:tcPr>
            <w:tcW w:w="283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
        </w:tc>
      </w:tr>
      <w:tr w:rsidR="00333FA8" w:rsidRPr="00333FA8" w:rsidTr="00333FA8">
        <w:trPr>
          <w:trHeight w:val="192"/>
        </w:trPr>
        <w:tc>
          <w:tcPr>
            <w:tcW w:w="3324"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roofErr w:type="gramStart"/>
            <w:r w:rsidRPr="00333FA8">
              <w:rPr>
                <w:lang w:val="ru-RU"/>
              </w:rPr>
              <w:t>П</w:t>
            </w:r>
            <w:proofErr w:type="gramEnd"/>
            <w:r w:rsidRPr="00333FA8">
              <w:rPr>
                <w:lang w:val="ru-RU"/>
              </w:rPr>
              <w:t>ідпис уповноваженої особи</w:t>
            </w:r>
          </w:p>
        </w:tc>
        <w:tc>
          <w:tcPr>
            <w:tcW w:w="2832" w:type="dxa"/>
            <w:tcBorders>
              <w:top w:val="single" w:sz="6" w:space="0" w:color="000000"/>
              <w:left w:val="single" w:sz="6" w:space="0" w:color="000000"/>
              <w:bottom w:val="single" w:sz="6" w:space="0" w:color="000000"/>
              <w:right w:val="single" w:sz="6" w:space="0" w:color="000000"/>
            </w:tcBorders>
            <w:hideMark/>
          </w:tcPr>
          <w:p w:rsidR="00000000" w:rsidRPr="00333FA8" w:rsidRDefault="00333FA8" w:rsidP="00333FA8">
            <w:pPr>
              <w:rPr>
                <w:lang w:val="ru-RU"/>
              </w:rPr>
            </w:pPr>
            <w:proofErr w:type="gramStart"/>
            <w:r w:rsidRPr="00333FA8">
              <w:rPr>
                <w:lang w:val="ru-RU"/>
              </w:rPr>
              <w:t>п</w:t>
            </w:r>
            <w:proofErr w:type="gramEnd"/>
            <w:r w:rsidRPr="00333FA8">
              <w:rPr>
                <w:lang w:val="ru-RU"/>
              </w:rPr>
              <w:t>ідпис</w:t>
            </w:r>
          </w:p>
        </w:tc>
      </w:tr>
    </w:tbl>
    <w:p w:rsidR="00333FA8" w:rsidRPr="00333FA8" w:rsidRDefault="00333FA8" w:rsidP="00333FA8">
      <w:pPr>
        <w:rPr>
          <w:lang w:val="ru-RU"/>
        </w:rPr>
      </w:pPr>
      <w:bookmarkStart w:id="121" w:name="n159"/>
      <w:bookmarkEnd w:id="121"/>
      <w:r w:rsidRPr="00333FA8">
        <w:rPr>
          <w:i/>
          <w:iCs/>
          <w:lang w:val="ru-RU"/>
        </w:rPr>
        <w:t>{Додаток 9 в редакц</w:t>
      </w:r>
      <w:proofErr w:type="gramStart"/>
      <w:r w:rsidRPr="00333FA8">
        <w:rPr>
          <w:i/>
          <w:iCs/>
          <w:lang w:val="ru-RU"/>
        </w:rPr>
        <w:t>ії П</w:t>
      </w:r>
      <w:proofErr w:type="gramEnd"/>
      <w:r w:rsidRPr="00333FA8">
        <w:rPr>
          <w:i/>
          <w:iCs/>
          <w:lang w:val="ru-RU"/>
        </w:rPr>
        <w:t>останови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54" w:anchor="n35" w:tgtFrame="_blank" w:history="1">
        <w:r w:rsidRPr="00333FA8">
          <w:rPr>
            <w:rStyle w:val="a3"/>
            <w:i/>
            <w:iCs/>
            <w:lang w:val="ru-RU"/>
          </w:rPr>
          <w:t>№ 267 від 15.05.2024</w:t>
        </w:r>
      </w:hyperlink>
      <w:r w:rsidRPr="00333FA8">
        <w:rPr>
          <w:i/>
          <w:iCs/>
          <w:lang w:val="ru-RU"/>
        </w:rPr>
        <w:t>}</w:t>
      </w:r>
    </w:p>
    <w:p w:rsidR="00202E02" w:rsidRPr="00333FA8" w:rsidRDefault="00202E02">
      <w:pPr>
        <w:rPr>
          <w:lang w:val="ru-RU"/>
        </w:rPr>
      </w:pPr>
    </w:p>
    <w:sectPr w:rsidR="00202E02" w:rsidRPr="00333F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503"/>
    <w:rsid w:val="00000B02"/>
    <w:rsid w:val="00202E02"/>
    <w:rsid w:val="00333FA8"/>
    <w:rsid w:val="007002EB"/>
    <w:rsid w:val="00875938"/>
    <w:rsid w:val="009B7503"/>
    <w:rsid w:val="00AD13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3FA8"/>
    <w:rPr>
      <w:color w:val="0000FF" w:themeColor="hyperlink"/>
      <w:u w:val="single"/>
    </w:rPr>
  </w:style>
  <w:style w:type="paragraph" w:styleId="a4">
    <w:name w:val="Balloon Text"/>
    <w:basedOn w:val="a"/>
    <w:link w:val="a5"/>
    <w:uiPriority w:val="99"/>
    <w:semiHidden/>
    <w:unhideWhenUsed/>
    <w:rsid w:val="00333FA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33FA8"/>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3FA8"/>
    <w:rPr>
      <w:color w:val="0000FF" w:themeColor="hyperlink"/>
      <w:u w:val="single"/>
    </w:rPr>
  </w:style>
  <w:style w:type="paragraph" w:styleId="a4">
    <w:name w:val="Balloon Text"/>
    <w:basedOn w:val="a"/>
    <w:link w:val="a5"/>
    <w:uiPriority w:val="99"/>
    <w:semiHidden/>
    <w:unhideWhenUsed/>
    <w:rsid w:val="00333FA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33FA8"/>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039270">
      <w:bodyDiv w:val="1"/>
      <w:marLeft w:val="0"/>
      <w:marRight w:val="0"/>
      <w:marTop w:val="0"/>
      <w:marBottom w:val="0"/>
      <w:divBdr>
        <w:top w:val="none" w:sz="0" w:space="0" w:color="auto"/>
        <w:left w:val="none" w:sz="0" w:space="0" w:color="auto"/>
        <w:bottom w:val="none" w:sz="0" w:space="0" w:color="auto"/>
        <w:right w:val="none" w:sz="0" w:space="0" w:color="auto"/>
      </w:divBdr>
      <w:divsChild>
        <w:div w:id="659192096">
          <w:marLeft w:val="0"/>
          <w:marRight w:val="0"/>
          <w:marTop w:val="150"/>
          <w:marBottom w:val="150"/>
          <w:divBdr>
            <w:top w:val="none" w:sz="0" w:space="0" w:color="auto"/>
            <w:left w:val="none" w:sz="0" w:space="0" w:color="auto"/>
            <w:bottom w:val="none" w:sz="0" w:space="0" w:color="auto"/>
            <w:right w:val="none" w:sz="0" w:space="0" w:color="auto"/>
          </w:divBdr>
        </w:div>
        <w:div w:id="1007362389">
          <w:marLeft w:val="0"/>
          <w:marRight w:val="0"/>
          <w:marTop w:val="0"/>
          <w:marBottom w:val="150"/>
          <w:divBdr>
            <w:top w:val="none" w:sz="0" w:space="0" w:color="auto"/>
            <w:left w:val="none" w:sz="0" w:space="0" w:color="auto"/>
            <w:bottom w:val="none" w:sz="0" w:space="0" w:color="auto"/>
            <w:right w:val="none" w:sz="0" w:space="0" w:color="auto"/>
          </w:divBdr>
        </w:div>
        <w:div w:id="1727996687">
          <w:marLeft w:val="0"/>
          <w:marRight w:val="0"/>
          <w:marTop w:val="0"/>
          <w:marBottom w:val="150"/>
          <w:divBdr>
            <w:top w:val="none" w:sz="0" w:space="0" w:color="auto"/>
            <w:left w:val="none" w:sz="0" w:space="0" w:color="auto"/>
            <w:bottom w:val="none" w:sz="0" w:space="0" w:color="auto"/>
            <w:right w:val="none" w:sz="0" w:space="0" w:color="auto"/>
          </w:divBdr>
        </w:div>
        <w:div w:id="1737163156">
          <w:marLeft w:val="0"/>
          <w:marRight w:val="0"/>
          <w:marTop w:val="0"/>
          <w:marBottom w:val="150"/>
          <w:divBdr>
            <w:top w:val="none" w:sz="0" w:space="0" w:color="auto"/>
            <w:left w:val="none" w:sz="0" w:space="0" w:color="auto"/>
            <w:bottom w:val="none" w:sz="0" w:space="0" w:color="auto"/>
            <w:right w:val="none" w:sz="0" w:space="0" w:color="auto"/>
          </w:divBdr>
        </w:div>
        <w:div w:id="468205581">
          <w:marLeft w:val="0"/>
          <w:marRight w:val="0"/>
          <w:marTop w:val="0"/>
          <w:marBottom w:val="150"/>
          <w:divBdr>
            <w:top w:val="none" w:sz="0" w:space="0" w:color="auto"/>
            <w:left w:val="none" w:sz="0" w:space="0" w:color="auto"/>
            <w:bottom w:val="none" w:sz="0" w:space="0" w:color="auto"/>
            <w:right w:val="none" w:sz="0" w:space="0" w:color="auto"/>
          </w:divBdr>
        </w:div>
        <w:div w:id="1352339643">
          <w:marLeft w:val="0"/>
          <w:marRight w:val="0"/>
          <w:marTop w:val="0"/>
          <w:marBottom w:val="150"/>
          <w:divBdr>
            <w:top w:val="none" w:sz="0" w:space="0" w:color="auto"/>
            <w:left w:val="none" w:sz="0" w:space="0" w:color="auto"/>
            <w:bottom w:val="none" w:sz="0" w:space="0" w:color="auto"/>
            <w:right w:val="none" w:sz="0" w:space="0" w:color="auto"/>
          </w:divBdr>
        </w:div>
        <w:div w:id="215164063">
          <w:marLeft w:val="0"/>
          <w:marRight w:val="0"/>
          <w:marTop w:val="0"/>
          <w:marBottom w:val="150"/>
          <w:divBdr>
            <w:top w:val="none" w:sz="0" w:space="0" w:color="auto"/>
            <w:left w:val="none" w:sz="0" w:space="0" w:color="auto"/>
            <w:bottom w:val="none" w:sz="0" w:space="0" w:color="auto"/>
            <w:right w:val="none" w:sz="0" w:space="0" w:color="auto"/>
          </w:divBdr>
        </w:div>
        <w:div w:id="1460415801">
          <w:marLeft w:val="0"/>
          <w:marRight w:val="0"/>
          <w:marTop w:val="0"/>
          <w:marBottom w:val="150"/>
          <w:divBdr>
            <w:top w:val="none" w:sz="0" w:space="0" w:color="auto"/>
            <w:left w:val="none" w:sz="0" w:space="0" w:color="auto"/>
            <w:bottom w:val="none" w:sz="0" w:space="0" w:color="auto"/>
            <w:right w:val="none" w:sz="0" w:space="0" w:color="auto"/>
          </w:divBdr>
        </w:div>
        <w:div w:id="1054278914">
          <w:marLeft w:val="0"/>
          <w:marRight w:val="0"/>
          <w:marTop w:val="0"/>
          <w:marBottom w:val="150"/>
          <w:divBdr>
            <w:top w:val="none" w:sz="0" w:space="0" w:color="auto"/>
            <w:left w:val="none" w:sz="0" w:space="0" w:color="auto"/>
            <w:bottom w:val="none" w:sz="0" w:space="0" w:color="auto"/>
            <w:right w:val="none" w:sz="0" w:space="0" w:color="auto"/>
          </w:divBdr>
        </w:div>
        <w:div w:id="1809398673">
          <w:marLeft w:val="0"/>
          <w:marRight w:val="0"/>
          <w:marTop w:val="0"/>
          <w:marBottom w:val="150"/>
          <w:divBdr>
            <w:top w:val="none" w:sz="0" w:space="0" w:color="auto"/>
            <w:left w:val="none" w:sz="0" w:space="0" w:color="auto"/>
            <w:bottom w:val="none" w:sz="0" w:space="0" w:color="auto"/>
            <w:right w:val="none" w:sz="0" w:space="0" w:color="auto"/>
          </w:divBdr>
        </w:div>
        <w:div w:id="2125149509">
          <w:marLeft w:val="0"/>
          <w:marRight w:val="0"/>
          <w:marTop w:val="0"/>
          <w:marBottom w:val="150"/>
          <w:divBdr>
            <w:top w:val="none" w:sz="0" w:space="0" w:color="auto"/>
            <w:left w:val="none" w:sz="0" w:space="0" w:color="auto"/>
            <w:bottom w:val="none" w:sz="0" w:space="0" w:color="auto"/>
            <w:right w:val="none" w:sz="0" w:space="0" w:color="auto"/>
          </w:divBdr>
        </w:div>
        <w:div w:id="2012558182">
          <w:marLeft w:val="0"/>
          <w:marRight w:val="0"/>
          <w:marTop w:val="0"/>
          <w:marBottom w:val="150"/>
          <w:divBdr>
            <w:top w:val="none" w:sz="0" w:space="0" w:color="auto"/>
            <w:left w:val="none" w:sz="0" w:space="0" w:color="auto"/>
            <w:bottom w:val="none" w:sz="0" w:space="0" w:color="auto"/>
            <w:right w:val="none" w:sz="0" w:space="0" w:color="auto"/>
          </w:divBdr>
        </w:div>
        <w:div w:id="765619105">
          <w:marLeft w:val="0"/>
          <w:marRight w:val="0"/>
          <w:marTop w:val="0"/>
          <w:marBottom w:val="150"/>
          <w:divBdr>
            <w:top w:val="none" w:sz="0" w:space="0" w:color="auto"/>
            <w:left w:val="none" w:sz="0" w:space="0" w:color="auto"/>
            <w:bottom w:val="none" w:sz="0" w:space="0" w:color="auto"/>
            <w:right w:val="none" w:sz="0" w:space="0" w:color="auto"/>
          </w:divBdr>
        </w:div>
        <w:div w:id="72510667">
          <w:marLeft w:val="0"/>
          <w:marRight w:val="0"/>
          <w:marTop w:val="0"/>
          <w:marBottom w:val="150"/>
          <w:divBdr>
            <w:top w:val="none" w:sz="0" w:space="0" w:color="auto"/>
            <w:left w:val="none" w:sz="0" w:space="0" w:color="auto"/>
            <w:bottom w:val="none" w:sz="0" w:space="0" w:color="auto"/>
            <w:right w:val="none" w:sz="0" w:space="0" w:color="auto"/>
          </w:divBdr>
        </w:div>
        <w:div w:id="1972588171">
          <w:marLeft w:val="0"/>
          <w:marRight w:val="0"/>
          <w:marTop w:val="0"/>
          <w:marBottom w:val="150"/>
          <w:divBdr>
            <w:top w:val="none" w:sz="0" w:space="0" w:color="auto"/>
            <w:left w:val="none" w:sz="0" w:space="0" w:color="auto"/>
            <w:bottom w:val="none" w:sz="0" w:space="0" w:color="auto"/>
            <w:right w:val="none" w:sz="0" w:space="0" w:color="auto"/>
          </w:divBdr>
        </w:div>
        <w:div w:id="264002505">
          <w:marLeft w:val="0"/>
          <w:marRight w:val="0"/>
          <w:marTop w:val="0"/>
          <w:marBottom w:val="150"/>
          <w:divBdr>
            <w:top w:val="none" w:sz="0" w:space="0" w:color="auto"/>
            <w:left w:val="none" w:sz="0" w:space="0" w:color="auto"/>
            <w:bottom w:val="none" w:sz="0" w:space="0" w:color="auto"/>
            <w:right w:val="none" w:sz="0" w:space="0" w:color="auto"/>
          </w:divBdr>
        </w:div>
        <w:div w:id="551313279">
          <w:marLeft w:val="0"/>
          <w:marRight w:val="0"/>
          <w:marTop w:val="0"/>
          <w:marBottom w:val="150"/>
          <w:divBdr>
            <w:top w:val="none" w:sz="0" w:space="0" w:color="auto"/>
            <w:left w:val="none" w:sz="0" w:space="0" w:color="auto"/>
            <w:bottom w:val="none" w:sz="0" w:space="0" w:color="auto"/>
            <w:right w:val="none" w:sz="0" w:space="0" w:color="auto"/>
          </w:divBdr>
        </w:div>
        <w:div w:id="1744140977">
          <w:marLeft w:val="0"/>
          <w:marRight w:val="0"/>
          <w:marTop w:val="0"/>
          <w:marBottom w:val="150"/>
          <w:divBdr>
            <w:top w:val="none" w:sz="0" w:space="0" w:color="auto"/>
            <w:left w:val="none" w:sz="0" w:space="0" w:color="auto"/>
            <w:bottom w:val="none" w:sz="0" w:space="0" w:color="auto"/>
            <w:right w:val="none" w:sz="0" w:space="0" w:color="auto"/>
          </w:divBdr>
        </w:div>
        <w:div w:id="1648515310">
          <w:marLeft w:val="0"/>
          <w:marRight w:val="0"/>
          <w:marTop w:val="0"/>
          <w:marBottom w:val="150"/>
          <w:divBdr>
            <w:top w:val="none" w:sz="0" w:space="0" w:color="auto"/>
            <w:left w:val="none" w:sz="0" w:space="0" w:color="auto"/>
            <w:bottom w:val="none" w:sz="0" w:space="0" w:color="auto"/>
            <w:right w:val="none" w:sz="0" w:space="0" w:color="auto"/>
          </w:divBdr>
        </w:div>
        <w:div w:id="151002557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1971-20" TargetMode="External"/><Relationship Id="rId18" Type="http://schemas.openxmlformats.org/officeDocument/2006/relationships/hyperlink" Target="https://zakon.rada.gov.ua/laws/show/1089-20" TargetMode="External"/><Relationship Id="rId26" Type="http://schemas.openxmlformats.org/officeDocument/2006/relationships/hyperlink" Target="https://zakon.rada.gov.ua/laws/show/z0890-22" TargetMode="External"/><Relationship Id="rId39" Type="http://schemas.openxmlformats.org/officeDocument/2006/relationships/hyperlink" Target="https://zakon.rada.gov.ua/laws/show/z0890-22" TargetMode="External"/><Relationship Id="rId21" Type="http://schemas.openxmlformats.org/officeDocument/2006/relationships/hyperlink" Target="https://zakon.rada.gov.ua/laws/show/2102-20" TargetMode="External"/><Relationship Id="rId34" Type="http://schemas.openxmlformats.org/officeDocument/2006/relationships/hyperlink" Target="https://zakon.rada.gov.ua/laws/show/z0890-22" TargetMode="External"/><Relationship Id="rId42" Type="http://schemas.openxmlformats.org/officeDocument/2006/relationships/hyperlink" Target="https://zakon.rada.gov.ua/laws/show/z0261-25" TargetMode="External"/><Relationship Id="rId47" Type="http://schemas.openxmlformats.org/officeDocument/2006/relationships/hyperlink" Target="https://zakon.rada.gov.ua/laws/show/z0961-24" TargetMode="External"/><Relationship Id="rId50" Type="http://schemas.openxmlformats.org/officeDocument/2006/relationships/hyperlink" Target="https://zakon.rada.gov.ua/laws/show/z0261-25" TargetMode="External"/><Relationship Id="rId55" Type="http://schemas.openxmlformats.org/officeDocument/2006/relationships/fontTable" Target="fontTable.xml"/><Relationship Id="rId7" Type="http://schemas.openxmlformats.org/officeDocument/2006/relationships/hyperlink" Target="https://zakon.rada.gov.ua/laws/show/z0961-24" TargetMode="External"/><Relationship Id="rId12" Type="http://schemas.openxmlformats.org/officeDocument/2006/relationships/hyperlink" Target="https://zakon.rada.gov.ua/laws/show/1089-20" TargetMode="External"/><Relationship Id="rId17" Type="http://schemas.openxmlformats.org/officeDocument/2006/relationships/hyperlink" Target="https://zakon.rada.gov.ua/laws/show/1971-20" TargetMode="External"/><Relationship Id="rId25" Type="http://schemas.openxmlformats.org/officeDocument/2006/relationships/hyperlink" Target="https://zakon.rada.gov.ua/laws/show/1089-20" TargetMode="External"/><Relationship Id="rId33" Type="http://schemas.openxmlformats.org/officeDocument/2006/relationships/hyperlink" Target="https://zakon.rada.gov.ua/laws/show/z0890-22" TargetMode="External"/><Relationship Id="rId38" Type="http://schemas.openxmlformats.org/officeDocument/2006/relationships/hyperlink" Target="https://zakon.rada.gov.ua/laws/show/z0890-22" TargetMode="External"/><Relationship Id="rId46" Type="http://schemas.openxmlformats.org/officeDocument/2006/relationships/hyperlink" Target="https://zakon.rada.gov.ua/laws/show/z0961-24" TargetMode="External"/><Relationship Id="rId2" Type="http://schemas.microsoft.com/office/2007/relationships/stylesWithEffects" Target="stylesWithEffects.xml"/><Relationship Id="rId16" Type="http://schemas.openxmlformats.org/officeDocument/2006/relationships/hyperlink" Target="https://zakon.rada.gov.ua/laws/show/1089-20" TargetMode="External"/><Relationship Id="rId20" Type="http://schemas.openxmlformats.org/officeDocument/2006/relationships/hyperlink" Target="https://zakon.rada.gov.ua/laws/show/64/2022" TargetMode="External"/><Relationship Id="rId29" Type="http://schemas.openxmlformats.org/officeDocument/2006/relationships/hyperlink" Target="https://zakon.rada.gov.ua/laws/show/1089-20" TargetMode="External"/><Relationship Id="rId41" Type="http://schemas.openxmlformats.org/officeDocument/2006/relationships/hyperlink" Target="https://zakon.rada.gov.ua/laws/show/1089-20" TargetMode="External"/><Relationship Id="rId54" Type="http://schemas.openxmlformats.org/officeDocument/2006/relationships/hyperlink" Target="https://zakon.rada.gov.ua/laws/show/z0961-24" TargetMode="External"/><Relationship Id="rId1" Type="http://schemas.openxmlformats.org/officeDocument/2006/relationships/styles" Target="styles.xml"/><Relationship Id="rId6" Type="http://schemas.openxmlformats.org/officeDocument/2006/relationships/hyperlink" Target="https://zakon.rada.gov.ua/laws/show/z0170-23" TargetMode="External"/><Relationship Id="rId11" Type="http://schemas.openxmlformats.org/officeDocument/2006/relationships/hyperlink" Target="https://zakon.rada.gov.ua/laws/show/1089-20" TargetMode="External"/><Relationship Id="rId24" Type="http://schemas.openxmlformats.org/officeDocument/2006/relationships/hyperlink" Target="https://zakon.rada.gov.ua/laws/show/z1649-24" TargetMode="External"/><Relationship Id="rId32" Type="http://schemas.openxmlformats.org/officeDocument/2006/relationships/hyperlink" Target="https://zakon.rada.gov.ua/laws/show/z0890-22" TargetMode="External"/><Relationship Id="rId37" Type="http://schemas.openxmlformats.org/officeDocument/2006/relationships/hyperlink" Target="https://zakon.rada.gov.ua/laws/show/z0890-22" TargetMode="External"/><Relationship Id="rId40" Type="http://schemas.openxmlformats.org/officeDocument/2006/relationships/hyperlink" Target="https://zakon.rada.gov.ua/laws/show/z0890-22" TargetMode="External"/><Relationship Id="rId45" Type="http://schemas.openxmlformats.org/officeDocument/2006/relationships/hyperlink" Target="https://zakon.rada.gov.ua/laws/show/1089-20" TargetMode="External"/><Relationship Id="rId53" Type="http://schemas.openxmlformats.org/officeDocument/2006/relationships/image" Target="media/image2.gif"/><Relationship Id="rId5" Type="http://schemas.openxmlformats.org/officeDocument/2006/relationships/image" Target="media/image1.gif"/><Relationship Id="rId15" Type="http://schemas.openxmlformats.org/officeDocument/2006/relationships/hyperlink" Target="https://zakon.rada.gov.ua/laws/show/z0261-25" TargetMode="External"/><Relationship Id="rId23" Type="http://schemas.openxmlformats.org/officeDocument/2006/relationships/hyperlink" Target="https://zakon.rada.gov.ua/laws/show/z1621-24" TargetMode="External"/><Relationship Id="rId28" Type="http://schemas.openxmlformats.org/officeDocument/2006/relationships/hyperlink" Target="https://zakon.rada.gov.ua/laws/show/z0890-22" TargetMode="External"/><Relationship Id="rId36" Type="http://schemas.openxmlformats.org/officeDocument/2006/relationships/hyperlink" Target="https://zakon.rada.gov.ua/laws/show/z0890-22" TargetMode="External"/><Relationship Id="rId49" Type="http://schemas.openxmlformats.org/officeDocument/2006/relationships/hyperlink" Target="https://zakon.rada.gov.ua/laws/show/1089-20" TargetMode="External"/><Relationship Id="rId10" Type="http://schemas.openxmlformats.org/officeDocument/2006/relationships/hyperlink" Target="https://zakon.rada.gov.ua/laws/show/1089-20" TargetMode="External"/><Relationship Id="rId19" Type="http://schemas.openxmlformats.org/officeDocument/2006/relationships/hyperlink" Target="https://zakon.rada.gov.ua/laws/show/z0890-22" TargetMode="External"/><Relationship Id="rId31" Type="http://schemas.openxmlformats.org/officeDocument/2006/relationships/hyperlink" Target="https://zakon.rada.gov.ua/laws/show/z0170-23" TargetMode="External"/><Relationship Id="rId44" Type="http://schemas.openxmlformats.org/officeDocument/2006/relationships/hyperlink" Target="https://zakon.rada.gov.ua/laws/show/z0170-23" TargetMode="External"/><Relationship Id="rId52" Type="http://schemas.openxmlformats.org/officeDocument/2006/relationships/hyperlink" Target="https://zakon.rada.gov.ua/laws/file/imgs/118/p519529n157.bmp" TargetMode="External"/><Relationship Id="rId4" Type="http://schemas.openxmlformats.org/officeDocument/2006/relationships/webSettings" Target="webSettings.xml"/><Relationship Id="rId9" Type="http://schemas.openxmlformats.org/officeDocument/2006/relationships/hyperlink" Target="https://zakon.rada.gov.ua/laws/show/z0261-25" TargetMode="External"/><Relationship Id="rId14" Type="http://schemas.openxmlformats.org/officeDocument/2006/relationships/hyperlink" Target="https://zakon.rada.gov.ua/laws/show/z0890-22" TargetMode="External"/><Relationship Id="rId22" Type="http://schemas.openxmlformats.org/officeDocument/2006/relationships/hyperlink" Target="https://zakon.rada.gov.ua/laws/show/z1668-22" TargetMode="External"/><Relationship Id="rId27" Type="http://schemas.openxmlformats.org/officeDocument/2006/relationships/hyperlink" Target="https://zakon.rada.gov.ua/laws/show/z0890-22" TargetMode="External"/><Relationship Id="rId30" Type="http://schemas.openxmlformats.org/officeDocument/2006/relationships/hyperlink" Target="https://zakon.rada.gov.ua/laws/show/1089-20" TargetMode="External"/><Relationship Id="rId35" Type="http://schemas.openxmlformats.org/officeDocument/2006/relationships/hyperlink" Target="https://zakon.rada.gov.ua/laws/show/z0890-22" TargetMode="External"/><Relationship Id="rId43" Type="http://schemas.openxmlformats.org/officeDocument/2006/relationships/hyperlink" Target="https://zakon.rada.gov.ua/laws/show/389-19" TargetMode="External"/><Relationship Id="rId48" Type="http://schemas.openxmlformats.org/officeDocument/2006/relationships/hyperlink" Target="https://zakon.rada.gov.ua/laws/show/z0961-24" TargetMode="External"/><Relationship Id="rId56" Type="http://schemas.openxmlformats.org/officeDocument/2006/relationships/theme" Target="theme/theme1.xml"/><Relationship Id="rId8" Type="http://schemas.openxmlformats.org/officeDocument/2006/relationships/hyperlink" Target="https://zakon.rada.gov.ua/laws/show/z1621-24" TargetMode="External"/><Relationship Id="rId51" Type="http://schemas.openxmlformats.org/officeDocument/2006/relationships/hyperlink" Target="https://zakon.rada.gov.ua/laws/show/1089-20"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5318</Words>
  <Characters>30313</Characters>
  <Application>Microsoft Office Word</Application>
  <DocSecurity>0</DocSecurity>
  <Lines>252</Lines>
  <Paragraphs>71</Paragraphs>
  <ScaleCrop>false</ScaleCrop>
  <Company/>
  <LinksUpToDate>false</LinksUpToDate>
  <CharactersWithSpaces>35560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Cергей</dc:creator>
  <cp:keywords/>
  <dc:description/>
  <cp:lastModifiedBy>Cергей</cp:lastModifiedBy>
  <cp:revision>3</cp:revision>
  <dcterms:created xsi:type="dcterms:W3CDTF">2025-03-27T08:48:00Z</dcterms:created>
  <dcterms:modified xsi:type="dcterms:W3CDTF">2025-03-27T08:49:00Z</dcterms:modified>
</cp:coreProperties>
</file>